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6B1" w:rsidRPr="00705C25" w:rsidRDefault="006D46B1" w:rsidP="006D46B1">
      <w:pPr>
        <w:spacing w:after="0" w:line="240" w:lineRule="atLeast"/>
        <w:ind w:firstLine="709"/>
        <w:jc w:val="right"/>
        <w:textAlignment w:val="baseline"/>
        <w:outlineLvl w:val="0"/>
        <w:rPr>
          <w:rFonts w:ascii="Times New Roman" w:eastAsia="Times New Roman" w:hAnsi="Times New Roman" w:cs="Times New Roman"/>
          <w:b/>
          <w:bCs/>
          <w:color w:val="0070C0"/>
          <w:spacing w:val="-15"/>
          <w:kern w:val="36"/>
          <w:bdr w:val="none" w:sz="0" w:space="0" w:color="auto" w:frame="1"/>
          <w:lang w:eastAsia="ru-RU"/>
        </w:rPr>
      </w:pPr>
      <w:r w:rsidRPr="00705C25">
        <w:rPr>
          <w:rFonts w:ascii="Times New Roman" w:eastAsia="Times New Roman" w:hAnsi="Times New Roman" w:cs="Times New Roman"/>
          <w:b/>
          <w:bCs/>
          <w:color w:val="0070C0"/>
          <w:spacing w:val="-15"/>
          <w:kern w:val="36"/>
          <w:bdr w:val="none" w:sz="0" w:space="0" w:color="auto" w:frame="1"/>
          <w:lang w:eastAsia="ru-RU"/>
        </w:rPr>
        <w:t>Консультация учителя-логопеда Ховайло Л. Н.</w:t>
      </w:r>
    </w:p>
    <w:p w:rsidR="003A3957" w:rsidRPr="00705C25" w:rsidRDefault="00705C25" w:rsidP="00B22983">
      <w:pPr>
        <w:spacing w:after="0" w:line="240" w:lineRule="atLeast"/>
        <w:ind w:firstLine="709"/>
        <w:jc w:val="center"/>
        <w:textAlignment w:val="baseline"/>
        <w:outlineLvl w:val="0"/>
        <w:rPr>
          <w:rFonts w:ascii="Times New Roman" w:eastAsia="Times New Roman" w:hAnsi="Times New Roman" w:cs="Times New Roman"/>
          <w:color w:val="373737"/>
          <w:spacing w:val="-15"/>
          <w:kern w:val="36"/>
          <w:sz w:val="40"/>
          <w:szCs w:val="40"/>
          <w:lang w:eastAsia="ru-RU"/>
        </w:rPr>
      </w:pPr>
      <w:r w:rsidRPr="00705C25">
        <w:rPr>
          <w:rFonts w:ascii="Times New Roman" w:eastAsia="Times New Roman" w:hAnsi="Times New Roman" w:cs="Times New Roman"/>
          <w:b/>
          <w:bCs/>
          <w:noProof/>
          <w:color w:val="D30B9A"/>
          <w:spacing w:val="-15"/>
          <w:kern w:val="36"/>
          <w:sz w:val="40"/>
          <w:szCs w:val="40"/>
          <w:bdr w:val="none" w:sz="0" w:space="0" w:color="auto" w:frame="1"/>
          <w:lang w:eastAsia="ru-RU"/>
        </w:rPr>
        <w:drawing>
          <wp:anchor distT="0" distB="0" distL="114300" distR="114300" simplePos="0" relativeHeight="251658240" behindDoc="1" locked="0" layoutInCell="1" allowOverlap="1">
            <wp:simplePos x="0" y="0"/>
            <wp:positionH relativeFrom="column">
              <wp:posOffset>5205095</wp:posOffset>
            </wp:positionH>
            <wp:positionV relativeFrom="paragraph">
              <wp:posOffset>64770</wp:posOffset>
            </wp:positionV>
            <wp:extent cx="1431925" cy="1350645"/>
            <wp:effectExtent l="0" t="0" r="0" b="1905"/>
            <wp:wrapThrough wrapText="bothSides">
              <wp:wrapPolygon edited="0">
                <wp:start x="0" y="0"/>
                <wp:lineTo x="0" y="21326"/>
                <wp:lineTo x="21265" y="21326"/>
                <wp:lineTo x="2126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90" t="8235" r="20893"/>
                    <a:stretch/>
                  </pic:blipFill>
                  <pic:spPr bwMode="auto">
                    <a:xfrm>
                      <a:off x="0" y="0"/>
                      <a:ext cx="1431925" cy="1350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22983" w:rsidRPr="00705C25">
        <w:rPr>
          <w:rFonts w:ascii="Times New Roman" w:eastAsia="Times New Roman" w:hAnsi="Times New Roman" w:cs="Times New Roman"/>
          <w:b/>
          <w:bCs/>
          <w:color w:val="D30B9A"/>
          <w:spacing w:val="-15"/>
          <w:kern w:val="36"/>
          <w:sz w:val="40"/>
          <w:szCs w:val="40"/>
          <w:bdr w:val="none" w:sz="0" w:space="0" w:color="auto" w:frame="1"/>
          <w:lang w:eastAsia="ru-RU"/>
        </w:rPr>
        <w:t>Зачем нам н</w:t>
      </w:r>
      <w:r w:rsidR="003A3957" w:rsidRPr="00705C25">
        <w:rPr>
          <w:rFonts w:ascii="Times New Roman" w:eastAsia="Times New Roman" w:hAnsi="Times New Roman" w:cs="Times New Roman"/>
          <w:b/>
          <w:bCs/>
          <w:color w:val="D30B9A"/>
          <w:spacing w:val="-15"/>
          <w:kern w:val="36"/>
          <w:sz w:val="40"/>
          <w:szCs w:val="40"/>
          <w:bdr w:val="none" w:sz="0" w:space="0" w:color="auto" w:frame="1"/>
          <w:lang w:eastAsia="ru-RU"/>
        </w:rPr>
        <w:t>ебылиц</w:t>
      </w:r>
      <w:r w:rsidR="00B22983" w:rsidRPr="00705C25">
        <w:rPr>
          <w:rFonts w:ascii="Times New Roman" w:eastAsia="Times New Roman" w:hAnsi="Times New Roman" w:cs="Times New Roman"/>
          <w:b/>
          <w:bCs/>
          <w:color w:val="D30B9A"/>
          <w:spacing w:val="-15"/>
          <w:kern w:val="36"/>
          <w:sz w:val="40"/>
          <w:szCs w:val="40"/>
          <w:bdr w:val="none" w:sz="0" w:space="0" w:color="auto" w:frame="1"/>
          <w:lang w:eastAsia="ru-RU"/>
        </w:rPr>
        <w:t>ы?</w:t>
      </w:r>
    </w:p>
    <w:p w:rsidR="003D655E" w:rsidRPr="001C3D29" w:rsidRDefault="003A3957" w:rsidP="00B14900">
      <w:pPr>
        <w:spacing w:after="0" w:line="240" w:lineRule="atLeast"/>
        <w:ind w:firstLine="709"/>
        <w:jc w:val="both"/>
        <w:textAlignment w:val="baseline"/>
        <w:rPr>
          <w:rFonts w:ascii="Times New Roman" w:eastAsia="Times New Roman" w:hAnsi="Times New Roman" w:cs="Times New Roman"/>
          <w:color w:val="3025B9"/>
          <w:sz w:val="28"/>
          <w:szCs w:val="28"/>
          <w:lang w:eastAsia="ru-RU"/>
        </w:rPr>
      </w:pPr>
      <w:r w:rsidRPr="001C3D29">
        <w:rPr>
          <w:rFonts w:ascii="Times New Roman" w:eastAsia="Times New Roman" w:hAnsi="Times New Roman" w:cs="Times New Roman"/>
          <w:color w:val="3025B9"/>
          <w:sz w:val="28"/>
          <w:szCs w:val="28"/>
          <w:lang w:eastAsia="ru-RU"/>
        </w:rPr>
        <w:t>Не</w:t>
      </w:r>
      <w:r w:rsidR="007B06B2" w:rsidRPr="001C3D29">
        <w:rPr>
          <w:rFonts w:ascii="Times New Roman" w:eastAsia="Times New Roman" w:hAnsi="Times New Roman" w:cs="Times New Roman"/>
          <w:color w:val="3025B9"/>
          <w:sz w:val="28"/>
          <w:szCs w:val="28"/>
          <w:lang w:eastAsia="ru-RU"/>
        </w:rPr>
        <w:t>былица (перевёртыш, нелепица, путаница) – это небольшое стихотворение или рассказ</w:t>
      </w:r>
      <w:r w:rsidRPr="001C3D29">
        <w:rPr>
          <w:rFonts w:ascii="Times New Roman" w:eastAsia="Times New Roman" w:hAnsi="Times New Roman" w:cs="Times New Roman"/>
          <w:color w:val="3025B9"/>
          <w:sz w:val="28"/>
          <w:szCs w:val="28"/>
          <w:lang w:eastAsia="ru-RU"/>
        </w:rPr>
        <w:t xml:space="preserve"> о том, чего на самом деле нет, и быть не может.</w:t>
      </w:r>
      <w:r w:rsidR="00117C1E" w:rsidRPr="001C3D29">
        <w:rPr>
          <w:rFonts w:ascii="Times New Roman" w:eastAsia="Times New Roman" w:hAnsi="Times New Roman" w:cs="Times New Roman"/>
          <w:color w:val="3025B9"/>
          <w:sz w:val="28"/>
          <w:szCs w:val="28"/>
          <w:lang w:eastAsia="ru-RU"/>
        </w:rPr>
        <w:t xml:space="preserve"> Её особенностью является шутка, неправдоподобность, юмор. Чем больше непонятного, необычного, несуразного и необъяснимого – тем лучше. </w:t>
      </w:r>
    </w:p>
    <w:p w:rsidR="007B2105" w:rsidRPr="001C3D29" w:rsidRDefault="007B2105" w:rsidP="00160266">
      <w:pPr>
        <w:spacing w:after="0" w:line="240" w:lineRule="atLeast"/>
        <w:jc w:val="both"/>
        <w:textAlignment w:val="baseline"/>
        <w:rPr>
          <w:rFonts w:ascii="Times New Roman" w:eastAsia="Times New Roman" w:hAnsi="Times New Roman" w:cs="Times New Roman"/>
          <w:color w:val="3025B9"/>
          <w:sz w:val="28"/>
          <w:szCs w:val="28"/>
          <w:lang w:eastAsia="ru-RU"/>
        </w:rPr>
      </w:pPr>
    </w:p>
    <w:tbl>
      <w:tblPr>
        <w:tblStyle w:val="a8"/>
        <w:tblW w:w="0" w:type="auto"/>
        <w:tblLook w:val="04A0"/>
      </w:tblPr>
      <w:tblGrid>
        <w:gridCol w:w="5637"/>
        <w:gridCol w:w="5045"/>
      </w:tblGrid>
      <w:tr w:rsidR="007B2105" w:rsidTr="007B2105">
        <w:tc>
          <w:tcPr>
            <w:tcW w:w="5637" w:type="dxa"/>
            <w:tcBorders>
              <w:top w:val="nil"/>
              <w:left w:val="nil"/>
              <w:bottom w:val="nil"/>
              <w:right w:val="single" w:sz="4" w:space="0" w:color="FFFFFF" w:themeColor="background1"/>
            </w:tcBorders>
          </w:tcPr>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Лает кошка из лукошка,</w:t>
            </w:r>
          </w:p>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На сосне растёт картошка,</w:t>
            </w:r>
          </w:p>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Море по небу летит,</w:t>
            </w:r>
          </w:p>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Волки съели аппетит.</w:t>
            </w:r>
          </w:p>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Звонко квакают утята,</w:t>
            </w:r>
          </w:p>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Тонко квакают котята.</w:t>
            </w:r>
          </w:p>
          <w:p w:rsidR="007B2105" w:rsidRPr="00F34DAF" w:rsidRDefault="007B2105" w:rsidP="007B2105">
            <w:pPr>
              <w:spacing w:line="240" w:lineRule="atLeast"/>
              <w:jc w:val="both"/>
              <w:textAlignment w:val="baseline"/>
              <w:rPr>
                <w:rFonts w:ascii="Times New Roman" w:eastAsia="Times New Roman" w:hAnsi="Times New Roman" w:cs="Times New Roman"/>
                <w:color w:val="C30973"/>
                <w:sz w:val="28"/>
                <w:szCs w:val="28"/>
                <w:lang w:eastAsia="ru-RU"/>
              </w:rPr>
            </w:pPr>
            <w:r w:rsidRPr="00F34DAF">
              <w:rPr>
                <w:rFonts w:ascii="Times New Roman" w:eastAsia="Times New Roman" w:hAnsi="Times New Roman" w:cs="Times New Roman"/>
                <w:color w:val="C30973"/>
                <w:sz w:val="28"/>
                <w:szCs w:val="28"/>
                <w:lang w:eastAsia="ru-RU"/>
              </w:rPr>
              <w:t>Проползла змеёю луковица –</w:t>
            </w:r>
          </w:p>
          <w:p w:rsidR="007B2105" w:rsidRDefault="007B2105" w:rsidP="007B2105">
            <w:pPr>
              <w:spacing w:line="240" w:lineRule="atLeast"/>
              <w:jc w:val="both"/>
              <w:textAlignment w:val="baseline"/>
              <w:rPr>
                <w:rFonts w:ascii="Times New Roman" w:eastAsia="Times New Roman" w:hAnsi="Times New Roman" w:cs="Times New Roman"/>
                <w:color w:val="000000"/>
                <w:sz w:val="28"/>
                <w:szCs w:val="28"/>
                <w:lang w:eastAsia="ru-RU"/>
              </w:rPr>
            </w:pPr>
            <w:r w:rsidRPr="00F34DAF">
              <w:rPr>
                <w:rFonts w:ascii="Times New Roman" w:eastAsia="Times New Roman" w:hAnsi="Times New Roman" w:cs="Times New Roman"/>
                <w:color w:val="C30973"/>
                <w:sz w:val="28"/>
                <w:szCs w:val="28"/>
                <w:lang w:eastAsia="ru-RU"/>
              </w:rPr>
              <w:t xml:space="preserve">Получилась </w:t>
            </w:r>
            <w:proofErr w:type="spellStart"/>
            <w:r w:rsidRPr="00F34DAF">
              <w:rPr>
                <w:rFonts w:ascii="Times New Roman" w:eastAsia="Times New Roman" w:hAnsi="Times New Roman" w:cs="Times New Roman"/>
                <w:color w:val="C30973"/>
                <w:sz w:val="28"/>
                <w:szCs w:val="28"/>
                <w:lang w:eastAsia="ru-RU"/>
              </w:rPr>
              <w:t>перепутаница</w:t>
            </w:r>
            <w:proofErr w:type="spellEnd"/>
            <w:r w:rsidRPr="00F34DAF">
              <w:rPr>
                <w:rFonts w:ascii="Times New Roman" w:eastAsia="Times New Roman" w:hAnsi="Times New Roman" w:cs="Times New Roman"/>
                <w:color w:val="C30973"/>
                <w:sz w:val="28"/>
                <w:szCs w:val="28"/>
                <w:lang w:eastAsia="ru-RU"/>
              </w:rPr>
              <w:t xml:space="preserve">.   (В. </w:t>
            </w:r>
            <w:proofErr w:type="spellStart"/>
            <w:r w:rsidRPr="00F34DAF">
              <w:rPr>
                <w:rFonts w:ascii="Times New Roman" w:eastAsia="Times New Roman" w:hAnsi="Times New Roman" w:cs="Times New Roman"/>
                <w:color w:val="C30973"/>
                <w:sz w:val="28"/>
                <w:szCs w:val="28"/>
                <w:lang w:eastAsia="ru-RU"/>
              </w:rPr>
              <w:t>Бурыкина</w:t>
            </w:r>
            <w:proofErr w:type="spellEnd"/>
            <w:r w:rsidRPr="00F34DAF">
              <w:rPr>
                <w:rFonts w:ascii="Times New Roman" w:eastAsia="Times New Roman" w:hAnsi="Times New Roman" w:cs="Times New Roman"/>
                <w:color w:val="C30973"/>
                <w:sz w:val="28"/>
                <w:szCs w:val="28"/>
                <w:lang w:eastAsia="ru-RU"/>
              </w:rPr>
              <w:t>.)</w:t>
            </w:r>
          </w:p>
        </w:tc>
        <w:tc>
          <w:tcPr>
            <w:tcW w:w="5045" w:type="dxa"/>
            <w:tcBorders>
              <w:top w:val="nil"/>
              <w:left w:val="single" w:sz="4" w:space="0" w:color="FFFFFF" w:themeColor="background1"/>
              <w:bottom w:val="nil"/>
              <w:right w:val="nil"/>
            </w:tcBorders>
          </w:tcPr>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Конь рогатый на лугу</w:t>
            </w:r>
          </w:p>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Летом прыгает в снегу.</w:t>
            </w:r>
          </w:p>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Поздней осенью медведь</w:t>
            </w:r>
          </w:p>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Любит в речке посидеть.</w:t>
            </w:r>
          </w:p>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А зимой среди ветвей</w:t>
            </w:r>
          </w:p>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«Га-га-га!» — пел соловей.</w:t>
            </w:r>
          </w:p>
          <w:p w:rsidR="007B2105" w:rsidRPr="00F34DAF" w:rsidRDefault="007B2105" w:rsidP="007B2105">
            <w:pPr>
              <w:spacing w:line="240" w:lineRule="atLeast"/>
              <w:jc w:val="both"/>
              <w:textAlignment w:val="baseline"/>
              <w:rPr>
                <w:rFonts w:ascii="Times New Roman" w:eastAsia="Times New Roman" w:hAnsi="Times New Roman" w:cs="Times New Roman"/>
                <w:color w:val="0850A0"/>
                <w:sz w:val="28"/>
                <w:szCs w:val="28"/>
                <w:lang w:eastAsia="ru-RU"/>
              </w:rPr>
            </w:pPr>
            <w:r w:rsidRPr="00F34DAF">
              <w:rPr>
                <w:rFonts w:ascii="Times New Roman" w:eastAsia="Times New Roman" w:hAnsi="Times New Roman" w:cs="Times New Roman"/>
                <w:color w:val="0850A0"/>
                <w:sz w:val="28"/>
                <w:szCs w:val="28"/>
                <w:lang w:eastAsia="ru-RU"/>
              </w:rPr>
              <w:t>Быстро дайте мне ответ —</w:t>
            </w:r>
          </w:p>
          <w:p w:rsidR="007B2105" w:rsidRDefault="007B2105" w:rsidP="007B2105">
            <w:pPr>
              <w:spacing w:line="240" w:lineRule="atLeast"/>
              <w:jc w:val="both"/>
              <w:textAlignment w:val="baseline"/>
              <w:rPr>
                <w:rFonts w:ascii="Times New Roman" w:eastAsia="Times New Roman" w:hAnsi="Times New Roman" w:cs="Times New Roman"/>
                <w:color w:val="000000"/>
                <w:sz w:val="28"/>
                <w:szCs w:val="28"/>
                <w:lang w:eastAsia="ru-RU"/>
              </w:rPr>
            </w:pPr>
            <w:r w:rsidRPr="00F34DAF">
              <w:rPr>
                <w:rFonts w:ascii="Times New Roman" w:eastAsia="Times New Roman" w:hAnsi="Times New Roman" w:cs="Times New Roman"/>
                <w:color w:val="0850A0"/>
                <w:sz w:val="28"/>
                <w:szCs w:val="28"/>
                <w:lang w:eastAsia="ru-RU"/>
              </w:rPr>
              <w:t xml:space="preserve">Это правда или нет? (Л. </w:t>
            </w:r>
            <w:proofErr w:type="spellStart"/>
            <w:r w:rsidRPr="00F34DAF">
              <w:rPr>
                <w:rFonts w:ascii="Times New Roman" w:eastAsia="Times New Roman" w:hAnsi="Times New Roman" w:cs="Times New Roman"/>
                <w:color w:val="0850A0"/>
                <w:sz w:val="28"/>
                <w:szCs w:val="28"/>
                <w:lang w:eastAsia="ru-RU"/>
              </w:rPr>
              <w:t>Станичев</w:t>
            </w:r>
            <w:proofErr w:type="spellEnd"/>
            <w:r w:rsidRPr="00F34DAF">
              <w:rPr>
                <w:rFonts w:ascii="Times New Roman" w:eastAsia="Times New Roman" w:hAnsi="Times New Roman" w:cs="Times New Roman"/>
                <w:color w:val="0850A0"/>
                <w:sz w:val="28"/>
                <w:szCs w:val="28"/>
                <w:lang w:eastAsia="ru-RU"/>
              </w:rPr>
              <w:t>.)</w:t>
            </w:r>
          </w:p>
        </w:tc>
      </w:tr>
    </w:tbl>
    <w:p w:rsidR="00FC60E0" w:rsidRPr="00705C25" w:rsidRDefault="00FC60E0" w:rsidP="006175FA">
      <w:pPr>
        <w:spacing w:after="0" w:line="240" w:lineRule="atLeast"/>
        <w:jc w:val="center"/>
        <w:textAlignment w:val="baseline"/>
        <w:rPr>
          <w:rFonts w:ascii="Times New Roman" w:eastAsia="Times New Roman" w:hAnsi="Times New Roman" w:cs="Times New Roman"/>
          <w:b/>
          <w:color w:val="7030A0"/>
          <w:sz w:val="28"/>
          <w:szCs w:val="28"/>
          <w:lang w:eastAsia="ru-RU"/>
        </w:rPr>
      </w:pPr>
      <w:r w:rsidRPr="00705C25">
        <w:rPr>
          <w:rFonts w:ascii="Times New Roman" w:eastAsia="Times New Roman" w:hAnsi="Times New Roman" w:cs="Times New Roman"/>
          <w:b/>
          <w:color w:val="7030A0"/>
          <w:sz w:val="28"/>
          <w:szCs w:val="28"/>
          <w:lang w:eastAsia="ru-RU"/>
        </w:rPr>
        <w:t>Зачем рассказывать ребёнку абсурдные и очевидно нелогичные истории?</w:t>
      </w:r>
    </w:p>
    <w:p w:rsidR="009A5D4B" w:rsidRDefault="003D655E" w:rsidP="003D655E">
      <w:pPr>
        <w:spacing w:after="0" w:line="240" w:lineRule="atLeast"/>
        <w:ind w:firstLine="709"/>
        <w:jc w:val="both"/>
        <w:textAlignment w:val="baseline"/>
        <w:rPr>
          <w:rFonts w:ascii="Times New Roman" w:eastAsia="Times New Roman" w:hAnsi="Times New Roman" w:cs="Times New Roman"/>
          <w:color w:val="3025B9"/>
          <w:sz w:val="28"/>
          <w:szCs w:val="28"/>
          <w:lang w:eastAsia="ru-RU"/>
        </w:rPr>
      </w:pPr>
      <w:r w:rsidRPr="001C3D29">
        <w:rPr>
          <w:rFonts w:ascii="Times New Roman" w:eastAsia="Times New Roman" w:hAnsi="Times New Roman" w:cs="Times New Roman"/>
          <w:color w:val="3025B9"/>
          <w:sz w:val="28"/>
          <w:szCs w:val="28"/>
          <w:lang w:eastAsia="ru-RU"/>
        </w:rPr>
        <w:t xml:space="preserve">Упражнения с нелепицами развивают </w:t>
      </w:r>
      <w:r w:rsidRPr="009A5D4B">
        <w:rPr>
          <w:rFonts w:ascii="Times New Roman" w:eastAsia="Times New Roman" w:hAnsi="Times New Roman" w:cs="Times New Roman"/>
          <w:b/>
          <w:color w:val="3025B9"/>
          <w:sz w:val="28"/>
          <w:szCs w:val="28"/>
          <w:lang w:eastAsia="ru-RU"/>
        </w:rPr>
        <w:t>слуховое внимание</w:t>
      </w:r>
      <w:r w:rsidRPr="001C3D29">
        <w:rPr>
          <w:rFonts w:ascii="Times New Roman" w:eastAsia="Times New Roman" w:hAnsi="Times New Roman" w:cs="Times New Roman"/>
          <w:color w:val="3025B9"/>
          <w:sz w:val="28"/>
          <w:szCs w:val="28"/>
          <w:lang w:eastAsia="ru-RU"/>
        </w:rPr>
        <w:t xml:space="preserve"> и </w:t>
      </w:r>
      <w:r w:rsidRPr="009A5D4B">
        <w:rPr>
          <w:rFonts w:ascii="Times New Roman" w:eastAsia="Times New Roman" w:hAnsi="Times New Roman" w:cs="Times New Roman"/>
          <w:b/>
          <w:color w:val="3025B9"/>
          <w:sz w:val="28"/>
          <w:szCs w:val="28"/>
          <w:lang w:eastAsia="ru-RU"/>
        </w:rPr>
        <w:t>логическое мышление.</w:t>
      </w:r>
      <w:r w:rsidRPr="001C3D29">
        <w:rPr>
          <w:rFonts w:ascii="Times New Roman" w:eastAsia="Times New Roman" w:hAnsi="Times New Roman" w:cs="Times New Roman"/>
          <w:color w:val="3025B9"/>
          <w:sz w:val="28"/>
          <w:szCs w:val="28"/>
          <w:lang w:eastAsia="ru-RU"/>
        </w:rPr>
        <w:t xml:space="preserve"> Дошкольники учатся внимательно слушать</w:t>
      </w:r>
      <w:r w:rsidR="00DC0BBC" w:rsidRPr="001C3D29">
        <w:rPr>
          <w:rFonts w:ascii="Times New Roman" w:eastAsia="Times New Roman" w:hAnsi="Times New Roman" w:cs="Times New Roman"/>
          <w:color w:val="3025B9"/>
          <w:sz w:val="28"/>
          <w:szCs w:val="28"/>
          <w:lang w:eastAsia="ru-RU"/>
        </w:rPr>
        <w:t xml:space="preserve"> текст</w:t>
      </w:r>
      <w:r w:rsidRPr="001C3D29">
        <w:rPr>
          <w:rFonts w:ascii="Times New Roman" w:eastAsia="Times New Roman" w:hAnsi="Times New Roman" w:cs="Times New Roman"/>
          <w:color w:val="3025B9"/>
          <w:sz w:val="28"/>
          <w:szCs w:val="28"/>
          <w:lang w:eastAsia="ru-RU"/>
        </w:rPr>
        <w:t xml:space="preserve"> и </w:t>
      </w:r>
      <w:r w:rsidR="00FC60E0" w:rsidRPr="001C3D29">
        <w:rPr>
          <w:rFonts w:ascii="Times New Roman" w:eastAsia="Times New Roman" w:hAnsi="Times New Roman" w:cs="Times New Roman"/>
          <w:color w:val="3025B9"/>
          <w:sz w:val="28"/>
          <w:szCs w:val="28"/>
          <w:lang w:eastAsia="ru-RU"/>
        </w:rPr>
        <w:t>на примерах откровенно нелепых, невозможных ситуаций познают действительность, находят</w:t>
      </w:r>
      <w:r w:rsidRPr="001C3D29">
        <w:rPr>
          <w:rFonts w:ascii="Times New Roman" w:eastAsia="Times New Roman" w:hAnsi="Times New Roman" w:cs="Times New Roman"/>
          <w:color w:val="3025B9"/>
          <w:sz w:val="28"/>
          <w:szCs w:val="28"/>
          <w:lang w:eastAsia="ru-RU"/>
        </w:rPr>
        <w:t xml:space="preserve"> различия между правдой и вымыслом, описыва</w:t>
      </w:r>
      <w:r w:rsidR="00FC60E0" w:rsidRPr="001C3D29">
        <w:rPr>
          <w:rFonts w:ascii="Times New Roman" w:eastAsia="Times New Roman" w:hAnsi="Times New Roman" w:cs="Times New Roman"/>
          <w:color w:val="3025B9"/>
          <w:sz w:val="28"/>
          <w:szCs w:val="28"/>
          <w:lang w:eastAsia="ru-RU"/>
        </w:rPr>
        <w:t>ют</w:t>
      </w:r>
      <w:r w:rsidRPr="001C3D29">
        <w:rPr>
          <w:rFonts w:ascii="Times New Roman" w:eastAsia="Times New Roman" w:hAnsi="Times New Roman" w:cs="Times New Roman"/>
          <w:color w:val="3025B9"/>
          <w:sz w:val="28"/>
          <w:szCs w:val="28"/>
          <w:lang w:eastAsia="ru-RU"/>
        </w:rPr>
        <w:t xml:space="preserve"> существующие и несуществующие свойства предметов и объектов</w:t>
      </w:r>
      <w:r w:rsidR="00FC60E0" w:rsidRPr="001C3D29">
        <w:rPr>
          <w:rFonts w:ascii="Times New Roman" w:eastAsia="Times New Roman" w:hAnsi="Times New Roman" w:cs="Times New Roman"/>
          <w:color w:val="3025B9"/>
          <w:sz w:val="28"/>
          <w:szCs w:val="28"/>
          <w:lang w:eastAsia="ru-RU"/>
        </w:rPr>
        <w:t>, а</w:t>
      </w:r>
      <w:r w:rsidR="00DC0BBC" w:rsidRPr="001C3D29">
        <w:rPr>
          <w:rFonts w:ascii="Times New Roman" w:eastAsia="Times New Roman" w:hAnsi="Times New Roman" w:cs="Times New Roman"/>
          <w:color w:val="3025B9"/>
          <w:sz w:val="28"/>
          <w:szCs w:val="28"/>
          <w:lang w:eastAsia="ru-RU"/>
        </w:rPr>
        <w:t xml:space="preserve"> при составлении небылиц</w:t>
      </w:r>
      <w:r w:rsidR="00F6449E" w:rsidRPr="001C3D29">
        <w:rPr>
          <w:rFonts w:ascii="Times New Roman" w:eastAsia="Times New Roman" w:hAnsi="Times New Roman" w:cs="Times New Roman"/>
          <w:color w:val="3025B9"/>
          <w:sz w:val="28"/>
          <w:szCs w:val="28"/>
          <w:lang w:eastAsia="ru-RU"/>
        </w:rPr>
        <w:t xml:space="preserve"> учатся</w:t>
      </w:r>
      <w:r w:rsidRPr="001C3D29">
        <w:rPr>
          <w:rFonts w:ascii="Times New Roman" w:eastAsia="Times New Roman" w:hAnsi="Times New Roman" w:cs="Times New Roman"/>
          <w:color w:val="3025B9"/>
          <w:sz w:val="28"/>
          <w:szCs w:val="28"/>
          <w:lang w:eastAsia="ru-RU"/>
        </w:rPr>
        <w:t xml:space="preserve">  приписывать предмету новые, неприсущие ему признаки. </w:t>
      </w:r>
    </w:p>
    <w:p w:rsidR="003D655E" w:rsidRPr="001C3D29" w:rsidRDefault="003D655E" w:rsidP="003D655E">
      <w:pPr>
        <w:spacing w:after="0" w:line="240" w:lineRule="atLeast"/>
        <w:ind w:firstLine="709"/>
        <w:jc w:val="both"/>
        <w:textAlignment w:val="baseline"/>
        <w:rPr>
          <w:rFonts w:ascii="Times New Roman" w:eastAsia="Times New Roman" w:hAnsi="Times New Roman" w:cs="Times New Roman"/>
          <w:color w:val="3025B9"/>
          <w:sz w:val="28"/>
          <w:szCs w:val="28"/>
          <w:lang w:eastAsia="ru-RU"/>
        </w:rPr>
      </w:pPr>
      <w:r w:rsidRPr="001C3D29">
        <w:rPr>
          <w:rFonts w:ascii="Times New Roman" w:eastAsia="Times New Roman" w:hAnsi="Times New Roman" w:cs="Times New Roman"/>
          <w:color w:val="3025B9"/>
          <w:sz w:val="28"/>
          <w:szCs w:val="28"/>
          <w:lang w:eastAsia="ru-RU"/>
        </w:rPr>
        <w:t>Корней Чуковский в своей книге «От двух до пяти» писал, что ребёнок играет не только кам</w:t>
      </w:r>
      <w:r w:rsidR="00F6449E" w:rsidRPr="001C3D29">
        <w:rPr>
          <w:rFonts w:ascii="Times New Roman" w:eastAsia="Times New Roman" w:hAnsi="Times New Roman" w:cs="Times New Roman"/>
          <w:color w:val="3025B9"/>
          <w:sz w:val="28"/>
          <w:szCs w:val="28"/>
          <w:lang w:eastAsia="ru-RU"/>
        </w:rPr>
        <w:t>ешками, кубиками, куклами, но и</w:t>
      </w:r>
      <w:r w:rsidRPr="001C3D29">
        <w:rPr>
          <w:rFonts w:ascii="Times New Roman" w:eastAsia="Times New Roman" w:hAnsi="Times New Roman" w:cs="Times New Roman"/>
          <w:color w:val="3025B9"/>
          <w:sz w:val="28"/>
          <w:szCs w:val="28"/>
          <w:lang w:eastAsia="ru-RU"/>
        </w:rPr>
        <w:t xml:space="preserve"> словами</w:t>
      </w:r>
      <w:r w:rsidR="00F6449E" w:rsidRPr="001C3D29">
        <w:rPr>
          <w:rFonts w:ascii="Times New Roman" w:eastAsia="Times New Roman" w:hAnsi="Times New Roman" w:cs="Times New Roman"/>
          <w:color w:val="3025B9"/>
          <w:sz w:val="28"/>
          <w:szCs w:val="28"/>
          <w:lang w:eastAsia="ru-RU"/>
        </w:rPr>
        <w:t>,</w:t>
      </w:r>
      <w:r w:rsidRPr="001C3D29">
        <w:rPr>
          <w:rFonts w:ascii="Times New Roman" w:eastAsia="Times New Roman" w:hAnsi="Times New Roman" w:cs="Times New Roman"/>
          <w:color w:val="3025B9"/>
          <w:sz w:val="28"/>
          <w:szCs w:val="28"/>
          <w:lang w:eastAsia="ru-RU"/>
        </w:rPr>
        <w:t xml:space="preserve"> и мыслями. «Жонглируя» словами, признаками, характеристиками ребёнок учится </w:t>
      </w:r>
      <w:r w:rsidRPr="006175FA">
        <w:rPr>
          <w:rFonts w:ascii="Times New Roman" w:eastAsia="Times New Roman" w:hAnsi="Times New Roman" w:cs="Times New Roman"/>
          <w:b/>
          <w:color w:val="3025B9"/>
          <w:sz w:val="28"/>
          <w:szCs w:val="28"/>
          <w:lang w:eastAsia="ru-RU"/>
        </w:rPr>
        <w:t>оперировать понятиями</w:t>
      </w:r>
      <w:r w:rsidRPr="001C3D29">
        <w:rPr>
          <w:rFonts w:ascii="Times New Roman" w:eastAsia="Times New Roman" w:hAnsi="Times New Roman" w:cs="Times New Roman"/>
          <w:color w:val="3025B9"/>
          <w:sz w:val="28"/>
          <w:szCs w:val="28"/>
          <w:lang w:eastAsia="ru-RU"/>
        </w:rPr>
        <w:t xml:space="preserve">, </w:t>
      </w:r>
      <w:r w:rsidRPr="009A5D4B">
        <w:rPr>
          <w:rFonts w:ascii="Times New Roman" w:eastAsia="Times New Roman" w:hAnsi="Times New Roman" w:cs="Times New Roman"/>
          <w:b/>
          <w:color w:val="3025B9"/>
          <w:sz w:val="28"/>
          <w:szCs w:val="28"/>
          <w:lang w:eastAsia="ru-RU"/>
        </w:rPr>
        <w:t>познаё</w:t>
      </w:r>
      <w:r w:rsidR="00F6449E" w:rsidRPr="009A5D4B">
        <w:rPr>
          <w:rFonts w:ascii="Times New Roman" w:eastAsia="Times New Roman" w:hAnsi="Times New Roman" w:cs="Times New Roman"/>
          <w:b/>
          <w:color w:val="3025B9"/>
          <w:sz w:val="28"/>
          <w:szCs w:val="28"/>
          <w:lang w:eastAsia="ru-RU"/>
        </w:rPr>
        <w:t>т нормы речи</w:t>
      </w:r>
      <w:r w:rsidRPr="001C3D29">
        <w:rPr>
          <w:rFonts w:ascii="Times New Roman" w:eastAsia="Times New Roman" w:hAnsi="Times New Roman" w:cs="Times New Roman"/>
          <w:color w:val="3025B9"/>
          <w:sz w:val="28"/>
          <w:szCs w:val="28"/>
          <w:lang w:eastAsia="ru-RU"/>
        </w:rPr>
        <w:t>.</w:t>
      </w:r>
    </w:p>
    <w:p w:rsidR="00547057" w:rsidRPr="001C3D29" w:rsidRDefault="00117C1E" w:rsidP="003D655E">
      <w:pPr>
        <w:spacing w:after="0" w:line="240" w:lineRule="atLeast"/>
        <w:ind w:firstLine="709"/>
        <w:jc w:val="both"/>
        <w:textAlignment w:val="baseline"/>
        <w:rPr>
          <w:rFonts w:ascii="Times New Roman" w:eastAsia="Times New Roman" w:hAnsi="Times New Roman" w:cs="Times New Roman"/>
          <w:color w:val="3025B9"/>
          <w:sz w:val="28"/>
          <w:szCs w:val="28"/>
          <w:lang w:eastAsia="ru-RU"/>
        </w:rPr>
      </w:pPr>
      <w:r w:rsidRPr="001C3D29">
        <w:rPr>
          <w:rFonts w:ascii="Times New Roman" w:eastAsia="Times New Roman" w:hAnsi="Times New Roman" w:cs="Times New Roman"/>
          <w:color w:val="3025B9"/>
          <w:sz w:val="28"/>
          <w:szCs w:val="28"/>
          <w:lang w:eastAsia="ru-RU"/>
        </w:rPr>
        <w:t>В основе небылиц лежит фантаз</w:t>
      </w:r>
      <w:r w:rsidR="00A751DC" w:rsidRPr="001C3D29">
        <w:rPr>
          <w:rFonts w:ascii="Times New Roman" w:eastAsia="Times New Roman" w:hAnsi="Times New Roman" w:cs="Times New Roman"/>
          <w:color w:val="3025B9"/>
          <w:sz w:val="28"/>
          <w:szCs w:val="28"/>
          <w:lang w:eastAsia="ru-RU"/>
        </w:rPr>
        <w:t>ия, направленная</w:t>
      </w:r>
      <w:r w:rsidRPr="001C3D29">
        <w:rPr>
          <w:rFonts w:ascii="Times New Roman" w:eastAsia="Times New Roman" w:hAnsi="Times New Roman" w:cs="Times New Roman"/>
          <w:color w:val="3025B9"/>
          <w:sz w:val="28"/>
          <w:szCs w:val="28"/>
          <w:lang w:eastAsia="ru-RU"/>
        </w:rPr>
        <w:t xml:space="preserve"> на то, чтобы развеселить, поднять настроение, вызвать улыбку и смех.</w:t>
      </w:r>
      <w:r w:rsidR="003D655E" w:rsidRPr="001C3D29">
        <w:rPr>
          <w:rFonts w:ascii="Times New Roman" w:eastAsia="Times New Roman" w:hAnsi="Times New Roman" w:cs="Times New Roman"/>
          <w:color w:val="3025B9"/>
          <w:sz w:val="28"/>
          <w:szCs w:val="28"/>
          <w:lang w:eastAsia="ru-RU"/>
        </w:rPr>
        <w:t xml:space="preserve"> Потешные забавные стишки развивают </w:t>
      </w:r>
      <w:r w:rsidR="003D655E" w:rsidRPr="009A5D4B">
        <w:rPr>
          <w:rFonts w:ascii="Times New Roman" w:eastAsia="Times New Roman" w:hAnsi="Times New Roman" w:cs="Times New Roman"/>
          <w:b/>
          <w:color w:val="3025B9"/>
          <w:sz w:val="28"/>
          <w:szCs w:val="28"/>
          <w:lang w:eastAsia="ru-RU"/>
        </w:rPr>
        <w:t>чувство юмора</w:t>
      </w:r>
      <w:r w:rsidR="003D655E" w:rsidRPr="001C3D29">
        <w:rPr>
          <w:rFonts w:ascii="Times New Roman" w:eastAsia="Times New Roman" w:hAnsi="Times New Roman" w:cs="Times New Roman"/>
          <w:color w:val="3025B9"/>
          <w:sz w:val="28"/>
          <w:szCs w:val="28"/>
          <w:lang w:eastAsia="ru-RU"/>
        </w:rPr>
        <w:t xml:space="preserve">. Положительные </w:t>
      </w:r>
      <w:r w:rsidR="003D655E" w:rsidRPr="009A5D4B">
        <w:rPr>
          <w:rFonts w:ascii="Times New Roman" w:eastAsia="Times New Roman" w:hAnsi="Times New Roman" w:cs="Times New Roman"/>
          <w:b/>
          <w:color w:val="3025B9"/>
          <w:sz w:val="28"/>
          <w:szCs w:val="28"/>
          <w:lang w:eastAsia="ru-RU"/>
        </w:rPr>
        <w:t>эмоции</w:t>
      </w:r>
      <w:r w:rsidR="003D655E" w:rsidRPr="001C3D29">
        <w:rPr>
          <w:rFonts w:ascii="Times New Roman" w:eastAsia="Times New Roman" w:hAnsi="Times New Roman" w:cs="Times New Roman"/>
          <w:color w:val="3025B9"/>
          <w:sz w:val="28"/>
          <w:szCs w:val="28"/>
          <w:lang w:eastAsia="ru-RU"/>
        </w:rPr>
        <w:t>, которые доминируют во время знакомства ребёнка с  небылицами, укрепляют отношения взрослого и малыша, вызывают чувство доверия.</w:t>
      </w:r>
    </w:p>
    <w:p w:rsidR="007B06B2" w:rsidRPr="001C3D29" w:rsidRDefault="007B06B2" w:rsidP="00B14900">
      <w:pPr>
        <w:spacing w:after="0" w:line="240" w:lineRule="atLeast"/>
        <w:ind w:firstLine="709"/>
        <w:jc w:val="both"/>
        <w:textAlignment w:val="baseline"/>
        <w:rPr>
          <w:rFonts w:ascii="Times New Roman" w:eastAsia="Times New Roman" w:hAnsi="Times New Roman" w:cs="Times New Roman"/>
          <w:color w:val="3025B9"/>
          <w:sz w:val="28"/>
          <w:szCs w:val="28"/>
          <w:lang w:eastAsia="ru-RU"/>
        </w:rPr>
      </w:pPr>
      <w:r w:rsidRPr="001C3D29">
        <w:rPr>
          <w:rFonts w:ascii="Times New Roman" w:eastAsia="Times New Roman" w:hAnsi="Times New Roman" w:cs="Times New Roman"/>
          <w:color w:val="3025B9"/>
          <w:sz w:val="28"/>
          <w:szCs w:val="28"/>
          <w:lang w:eastAsia="ru-RU"/>
        </w:rPr>
        <w:t>Ярк</w:t>
      </w:r>
      <w:r w:rsidR="00DC0BBC" w:rsidRPr="001C3D29">
        <w:rPr>
          <w:rFonts w:ascii="Times New Roman" w:eastAsia="Times New Roman" w:hAnsi="Times New Roman" w:cs="Times New Roman"/>
          <w:color w:val="3025B9"/>
          <w:sz w:val="28"/>
          <w:szCs w:val="28"/>
          <w:lang w:eastAsia="ru-RU"/>
        </w:rPr>
        <w:t>ие фантастические образы, отражё</w:t>
      </w:r>
      <w:r w:rsidRPr="001C3D29">
        <w:rPr>
          <w:rFonts w:ascii="Times New Roman" w:eastAsia="Times New Roman" w:hAnsi="Times New Roman" w:cs="Times New Roman"/>
          <w:color w:val="3025B9"/>
          <w:sz w:val="28"/>
          <w:szCs w:val="28"/>
          <w:lang w:eastAsia="ru-RU"/>
        </w:rPr>
        <w:t>нные в перевертышах способствуют разви</w:t>
      </w:r>
      <w:r w:rsidR="00DC0BBC" w:rsidRPr="001C3D29">
        <w:rPr>
          <w:rFonts w:ascii="Times New Roman" w:eastAsia="Times New Roman" w:hAnsi="Times New Roman" w:cs="Times New Roman"/>
          <w:color w:val="3025B9"/>
          <w:sz w:val="28"/>
          <w:szCs w:val="28"/>
          <w:lang w:eastAsia="ru-RU"/>
        </w:rPr>
        <w:t xml:space="preserve">тию </w:t>
      </w:r>
      <w:r w:rsidR="00DC0BBC" w:rsidRPr="009A5D4B">
        <w:rPr>
          <w:rFonts w:ascii="Times New Roman" w:eastAsia="Times New Roman" w:hAnsi="Times New Roman" w:cs="Times New Roman"/>
          <w:b/>
          <w:color w:val="3025B9"/>
          <w:sz w:val="28"/>
          <w:szCs w:val="28"/>
          <w:lang w:eastAsia="ru-RU"/>
        </w:rPr>
        <w:t>творческого воображения</w:t>
      </w:r>
      <w:r w:rsidR="00DC0BBC" w:rsidRPr="001C3D29">
        <w:rPr>
          <w:rFonts w:ascii="Times New Roman" w:eastAsia="Times New Roman" w:hAnsi="Times New Roman" w:cs="Times New Roman"/>
          <w:color w:val="3025B9"/>
          <w:sz w:val="28"/>
          <w:szCs w:val="28"/>
          <w:lang w:eastAsia="ru-RU"/>
        </w:rPr>
        <w:t xml:space="preserve"> ребё</w:t>
      </w:r>
      <w:r w:rsidRPr="001C3D29">
        <w:rPr>
          <w:rFonts w:ascii="Times New Roman" w:eastAsia="Times New Roman" w:hAnsi="Times New Roman" w:cs="Times New Roman"/>
          <w:color w:val="3025B9"/>
          <w:sz w:val="28"/>
          <w:szCs w:val="28"/>
          <w:lang w:eastAsia="ru-RU"/>
        </w:rPr>
        <w:t>нка. Знакомство с небылицами и дальнейшее их творческое домысли</w:t>
      </w:r>
      <w:r w:rsidR="00DC0BBC" w:rsidRPr="001C3D29">
        <w:rPr>
          <w:rFonts w:ascii="Times New Roman" w:eastAsia="Times New Roman" w:hAnsi="Times New Roman" w:cs="Times New Roman"/>
          <w:color w:val="3025B9"/>
          <w:sz w:val="28"/>
          <w:szCs w:val="28"/>
          <w:lang w:eastAsia="ru-RU"/>
        </w:rPr>
        <w:t>вание, собственное сочинение даёт</w:t>
      </w:r>
      <w:r w:rsidRPr="001C3D29">
        <w:rPr>
          <w:rFonts w:ascii="Times New Roman" w:eastAsia="Times New Roman" w:hAnsi="Times New Roman" w:cs="Times New Roman"/>
          <w:color w:val="3025B9"/>
          <w:sz w:val="28"/>
          <w:szCs w:val="28"/>
          <w:lang w:eastAsia="ru-RU"/>
        </w:rPr>
        <w:t xml:space="preserve"> благоприятную почву</w:t>
      </w:r>
      <w:r w:rsidR="00DC0BBC" w:rsidRPr="001C3D29">
        <w:rPr>
          <w:rFonts w:ascii="Times New Roman" w:eastAsia="Times New Roman" w:hAnsi="Times New Roman" w:cs="Times New Roman"/>
          <w:color w:val="3025B9"/>
          <w:sz w:val="28"/>
          <w:szCs w:val="28"/>
          <w:lang w:eastAsia="ru-RU"/>
        </w:rPr>
        <w:t xml:space="preserve"> для формирования</w:t>
      </w:r>
      <w:r w:rsidRPr="009A5D4B">
        <w:rPr>
          <w:rFonts w:ascii="Times New Roman" w:eastAsia="Times New Roman" w:hAnsi="Times New Roman" w:cs="Times New Roman"/>
          <w:b/>
          <w:color w:val="3025B9"/>
          <w:sz w:val="28"/>
          <w:szCs w:val="28"/>
          <w:lang w:eastAsia="ru-RU"/>
        </w:rPr>
        <w:t>словесного творчества</w:t>
      </w:r>
      <w:r w:rsidRPr="001C3D29">
        <w:rPr>
          <w:rFonts w:ascii="Times New Roman" w:eastAsia="Times New Roman" w:hAnsi="Times New Roman" w:cs="Times New Roman"/>
          <w:color w:val="3025B9"/>
          <w:sz w:val="28"/>
          <w:szCs w:val="28"/>
          <w:lang w:eastAsia="ru-RU"/>
        </w:rPr>
        <w:t>.</w:t>
      </w:r>
    </w:p>
    <w:p w:rsidR="00440E20" w:rsidRPr="001C3D29" w:rsidRDefault="00160266" w:rsidP="003E2053">
      <w:pPr>
        <w:spacing w:after="0" w:line="240" w:lineRule="atLeast"/>
        <w:ind w:firstLine="709"/>
        <w:jc w:val="center"/>
        <w:textAlignment w:val="baseline"/>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color w:val="7030A0"/>
          <w:sz w:val="28"/>
          <w:szCs w:val="28"/>
          <w:lang w:eastAsia="ru-RU"/>
        </w:rPr>
        <w:t>Полез</w:t>
      </w:r>
      <w:r w:rsidR="003E2053" w:rsidRPr="001C3D29">
        <w:rPr>
          <w:rFonts w:ascii="Times New Roman" w:eastAsia="Times New Roman" w:hAnsi="Times New Roman" w:cs="Times New Roman"/>
          <w:b/>
          <w:color w:val="7030A0"/>
          <w:sz w:val="28"/>
          <w:szCs w:val="28"/>
          <w:lang w:eastAsia="ru-RU"/>
        </w:rPr>
        <w:t>но</w:t>
      </w:r>
      <w:r>
        <w:rPr>
          <w:rFonts w:ascii="Times New Roman" w:eastAsia="Times New Roman" w:hAnsi="Times New Roman" w:cs="Times New Roman"/>
          <w:b/>
          <w:color w:val="7030A0"/>
          <w:sz w:val="28"/>
          <w:szCs w:val="28"/>
          <w:lang w:eastAsia="ru-RU"/>
        </w:rPr>
        <w:t xml:space="preserve"> и интересно</w:t>
      </w:r>
      <w:r w:rsidR="003E2053" w:rsidRPr="001C3D29">
        <w:rPr>
          <w:rFonts w:ascii="Times New Roman" w:eastAsia="Times New Roman" w:hAnsi="Times New Roman" w:cs="Times New Roman"/>
          <w:b/>
          <w:color w:val="7030A0"/>
          <w:sz w:val="28"/>
          <w:szCs w:val="28"/>
          <w:lang w:eastAsia="ru-RU"/>
        </w:rPr>
        <w:t xml:space="preserve"> поиграть с детьми в игры с нелепицами.</w:t>
      </w:r>
    </w:p>
    <w:p w:rsidR="003E2053" w:rsidRPr="00FA3127" w:rsidRDefault="003E2053" w:rsidP="003E2053">
      <w:pPr>
        <w:spacing w:after="0" w:line="240" w:lineRule="atLeast"/>
        <w:ind w:firstLine="709"/>
        <w:jc w:val="center"/>
        <w:rPr>
          <w:rFonts w:ascii="Times New Roman" w:hAnsi="Times New Roman" w:cs="Times New Roman"/>
          <w:b/>
          <w:color w:val="EA14B2"/>
          <w:sz w:val="28"/>
          <w:szCs w:val="28"/>
        </w:rPr>
      </w:pPr>
      <w:r w:rsidRPr="00FA3127">
        <w:rPr>
          <w:rFonts w:ascii="Times New Roman" w:hAnsi="Times New Roman" w:cs="Times New Roman"/>
          <w:b/>
          <w:bCs/>
          <w:color w:val="EA14B2"/>
          <w:sz w:val="28"/>
          <w:szCs w:val="28"/>
        </w:rPr>
        <w:t>Игра</w:t>
      </w:r>
      <w:r w:rsidRPr="00FA3127">
        <w:rPr>
          <w:rFonts w:ascii="Times New Roman" w:hAnsi="Times New Roman" w:cs="Times New Roman"/>
          <w:b/>
          <w:color w:val="EA14B2"/>
          <w:sz w:val="28"/>
          <w:szCs w:val="28"/>
        </w:rPr>
        <w:t> «Так бывает или нет?»</w:t>
      </w:r>
    </w:p>
    <w:p w:rsidR="003E2053" w:rsidRPr="00FA3127" w:rsidRDefault="003E2053" w:rsidP="003E2053">
      <w:pPr>
        <w:spacing w:after="0" w:line="240" w:lineRule="atLeast"/>
        <w:ind w:firstLine="709"/>
        <w:jc w:val="both"/>
        <w:rPr>
          <w:rFonts w:ascii="Times New Roman" w:hAnsi="Times New Roman" w:cs="Times New Roman"/>
          <w:color w:val="EA14B2"/>
          <w:sz w:val="28"/>
          <w:szCs w:val="28"/>
        </w:rPr>
      </w:pPr>
      <w:r w:rsidRPr="00FA3127">
        <w:rPr>
          <w:rFonts w:ascii="Times New Roman" w:hAnsi="Times New Roman" w:cs="Times New Roman"/>
          <w:color w:val="EA14B2"/>
          <w:sz w:val="28"/>
          <w:szCs w:val="28"/>
        </w:rPr>
        <w:t>Ребёнку предлагают ситуации, а он отвечает, бывает так или нет. Обязательным условием является чередование реальных и нереальных ситуаций. Например, «волк бродит по лесу», «волк на дереве сидит», «в кастрюле варится суп», «чашка жарится на сковороде», «самокаты по небу летают», «кораблик плывёт по волнам», «девочка рисует домик», «домик рисует мальчика».</w:t>
      </w:r>
    </w:p>
    <w:p w:rsidR="009A5D4B" w:rsidRPr="00FA3127" w:rsidRDefault="001C3D29" w:rsidP="00160266">
      <w:pPr>
        <w:spacing w:after="0" w:line="240" w:lineRule="atLeast"/>
        <w:ind w:firstLine="709"/>
        <w:jc w:val="both"/>
        <w:textAlignment w:val="baseline"/>
        <w:rPr>
          <w:rFonts w:ascii="Times New Roman" w:hAnsi="Times New Roman" w:cs="Times New Roman"/>
          <w:color w:val="EA14B2"/>
          <w:sz w:val="28"/>
          <w:szCs w:val="28"/>
        </w:rPr>
      </w:pPr>
      <w:r w:rsidRPr="00FA3127">
        <w:rPr>
          <w:rFonts w:ascii="Times New Roman" w:hAnsi="Times New Roman" w:cs="Times New Roman"/>
          <w:color w:val="EA14B2"/>
          <w:sz w:val="28"/>
          <w:szCs w:val="28"/>
        </w:rPr>
        <w:t>Можно использовать</w:t>
      </w:r>
      <w:r w:rsidR="003E2053" w:rsidRPr="00FA3127">
        <w:rPr>
          <w:rFonts w:ascii="Times New Roman" w:hAnsi="Times New Roman" w:cs="Times New Roman"/>
          <w:color w:val="EA14B2"/>
          <w:sz w:val="28"/>
          <w:szCs w:val="28"/>
        </w:rPr>
        <w:t xml:space="preserve"> сюжетные картинки. Ребёнку предлагают рассмотреть картинку, на которой свинья на насесте, корова на заборе, мышка ловит кошку, петух в конуре и т.п.</w:t>
      </w:r>
      <w:r w:rsidRPr="00FA3127">
        <w:rPr>
          <w:rFonts w:ascii="Times New Roman" w:hAnsi="Times New Roman" w:cs="Times New Roman"/>
          <w:color w:val="EA14B2"/>
          <w:sz w:val="28"/>
          <w:szCs w:val="28"/>
        </w:rPr>
        <w:t xml:space="preserve"> и говорят</w:t>
      </w:r>
      <w:r w:rsidR="003E2053" w:rsidRPr="00FA3127">
        <w:rPr>
          <w:rFonts w:ascii="Times New Roman" w:hAnsi="Times New Roman" w:cs="Times New Roman"/>
          <w:color w:val="EA14B2"/>
          <w:sz w:val="28"/>
          <w:szCs w:val="28"/>
        </w:rPr>
        <w:t>: «Внимательно посмотри на картинку и скажи, всё ли здесь правильно нарисовано? Если ты увидишь что-нибудь не на месте, то покажи это иобъясни, что не так. А пот</w:t>
      </w:r>
      <w:r w:rsidRPr="00FA3127">
        <w:rPr>
          <w:rFonts w:ascii="Times New Roman" w:hAnsi="Times New Roman" w:cs="Times New Roman"/>
          <w:color w:val="EA14B2"/>
          <w:sz w:val="28"/>
          <w:szCs w:val="28"/>
        </w:rPr>
        <w:t>ом скажи</w:t>
      </w:r>
      <w:r w:rsidR="003E2053" w:rsidRPr="00FA3127">
        <w:rPr>
          <w:rFonts w:ascii="Times New Roman" w:hAnsi="Times New Roman" w:cs="Times New Roman"/>
          <w:color w:val="EA14B2"/>
          <w:sz w:val="28"/>
          <w:szCs w:val="28"/>
        </w:rPr>
        <w:t>, как должно быть правильно».</w:t>
      </w:r>
    </w:p>
    <w:p w:rsidR="009A5D4B" w:rsidRDefault="009A5D4B" w:rsidP="00160266">
      <w:pPr>
        <w:spacing w:after="0" w:line="240" w:lineRule="atLeast"/>
        <w:ind w:firstLine="709"/>
        <w:jc w:val="both"/>
        <w:textAlignment w:val="baseline"/>
        <w:rPr>
          <w:rFonts w:ascii="Times New Roman" w:hAnsi="Times New Roman" w:cs="Times New Roman"/>
          <w:color w:val="C30973"/>
          <w:sz w:val="28"/>
          <w:szCs w:val="28"/>
        </w:rPr>
      </w:pPr>
    </w:p>
    <w:p w:rsidR="00056F1E" w:rsidRPr="00160266" w:rsidRDefault="003A3957" w:rsidP="009A5D4B">
      <w:pPr>
        <w:spacing w:after="0" w:line="240" w:lineRule="atLeast"/>
        <w:jc w:val="both"/>
        <w:textAlignment w:val="baseline"/>
        <w:rPr>
          <w:rFonts w:ascii="Times New Roman" w:hAnsi="Times New Roman" w:cs="Times New Roman"/>
          <w:color w:val="C30973"/>
          <w:sz w:val="28"/>
          <w:szCs w:val="28"/>
        </w:rPr>
      </w:pPr>
      <w:r>
        <w:rPr>
          <w:noProof/>
          <w:lang w:eastAsia="ru-RU"/>
        </w:rPr>
        <w:drawing>
          <wp:inline distT="0" distB="0" distL="0" distR="0">
            <wp:extent cx="3211250" cy="4847422"/>
            <wp:effectExtent l="0" t="0" r="8255"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02"/>
                    <a:stretch/>
                  </pic:blipFill>
                  <pic:spPr bwMode="auto">
                    <a:xfrm>
                      <a:off x="0" y="0"/>
                      <a:ext cx="3218085" cy="48577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60266">
        <w:rPr>
          <w:noProof/>
          <w:lang w:eastAsia="ru-RU"/>
        </w:rPr>
        <w:drawing>
          <wp:inline distT="0" distB="0" distL="0" distR="0">
            <wp:extent cx="3205908" cy="4924540"/>
            <wp:effectExtent l="0" t="0" r="0" b="0"/>
            <wp:docPr id="4" name="Рисунок 4" descr="Небылицы — это нелепицы, это стишки или рассказы, в которых рассказывается  о чем-то таком, чего не может быть на самом..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былицы — это нелепицы, это стишки или рассказы, в которых рассказывается  о чем-то таком, чего не может быть на самом.. | ВКонтакте"/>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5909" cy="4924541"/>
                    </a:xfrm>
                    <a:prstGeom prst="rect">
                      <a:avLst/>
                    </a:prstGeom>
                    <a:noFill/>
                    <a:ln>
                      <a:noFill/>
                    </a:ln>
                  </pic:spPr>
                </pic:pic>
              </a:graphicData>
            </a:graphic>
          </wp:inline>
        </w:drawing>
      </w:r>
    </w:p>
    <w:p w:rsidR="003E2053" w:rsidRPr="003A3957" w:rsidRDefault="003E2053" w:rsidP="003E2053">
      <w:pPr>
        <w:spacing w:after="0" w:line="240" w:lineRule="atLeast"/>
        <w:ind w:firstLine="709"/>
        <w:jc w:val="both"/>
        <w:rPr>
          <w:rFonts w:ascii="Times New Roman" w:hAnsi="Times New Roman" w:cs="Times New Roman"/>
          <w:sz w:val="28"/>
          <w:szCs w:val="28"/>
        </w:rPr>
      </w:pPr>
    </w:p>
    <w:p w:rsidR="003E2053" w:rsidRPr="001C3D29" w:rsidRDefault="003E2053" w:rsidP="003E2053">
      <w:pPr>
        <w:spacing w:after="0" w:line="240" w:lineRule="atLeast"/>
        <w:ind w:firstLine="709"/>
        <w:jc w:val="center"/>
        <w:rPr>
          <w:rFonts w:ascii="Times New Roman" w:hAnsi="Times New Roman" w:cs="Times New Roman"/>
          <w:b/>
          <w:color w:val="C30973"/>
          <w:sz w:val="28"/>
          <w:szCs w:val="28"/>
        </w:rPr>
      </w:pPr>
      <w:r w:rsidRPr="001C3D29">
        <w:rPr>
          <w:rFonts w:ascii="Times New Roman" w:hAnsi="Times New Roman" w:cs="Times New Roman"/>
          <w:b/>
          <w:bCs/>
          <w:color w:val="C30973"/>
          <w:sz w:val="28"/>
          <w:szCs w:val="28"/>
        </w:rPr>
        <w:t>Игра</w:t>
      </w:r>
      <w:r w:rsidRPr="001C3D29">
        <w:rPr>
          <w:rFonts w:ascii="Times New Roman" w:hAnsi="Times New Roman" w:cs="Times New Roman"/>
          <w:color w:val="C30973"/>
          <w:sz w:val="28"/>
          <w:szCs w:val="28"/>
        </w:rPr>
        <w:t> </w:t>
      </w:r>
      <w:r w:rsidRPr="001C3D29">
        <w:rPr>
          <w:rFonts w:ascii="Times New Roman" w:hAnsi="Times New Roman" w:cs="Times New Roman"/>
          <w:b/>
          <w:color w:val="C30973"/>
          <w:sz w:val="28"/>
          <w:szCs w:val="28"/>
        </w:rPr>
        <w:t>«Странный рассказ»</w:t>
      </w:r>
    </w:p>
    <w:p w:rsidR="003E2053" w:rsidRDefault="003E2053" w:rsidP="001C3D29">
      <w:pPr>
        <w:spacing w:after="0" w:line="240" w:lineRule="atLeast"/>
        <w:ind w:firstLine="709"/>
        <w:jc w:val="both"/>
        <w:rPr>
          <w:rFonts w:ascii="Times New Roman" w:hAnsi="Times New Roman" w:cs="Times New Roman"/>
          <w:color w:val="C30973"/>
          <w:sz w:val="28"/>
          <w:szCs w:val="28"/>
        </w:rPr>
      </w:pPr>
      <w:r w:rsidRPr="001C3D29">
        <w:rPr>
          <w:rFonts w:ascii="Times New Roman" w:hAnsi="Times New Roman" w:cs="Times New Roman"/>
          <w:color w:val="C30973"/>
          <w:sz w:val="28"/>
          <w:szCs w:val="28"/>
        </w:rPr>
        <w:t xml:space="preserve">Ребёнку предлагают послушать короткий рассказ и найти в нём ошибки: </w:t>
      </w:r>
      <w:r w:rsidRPr="009A5D4B">
        <w:rPr>
          <w:rFonts w:ascii="Times New Roman" w:hAnsi="Times New Roman" w:cs="Times New Roman"/>
          <w:color w:val="7030A0"/>
          <w:sz w:val="28"/>
          <w:szCs w:val="28"/>
        </w:rPr>
        <w:t>«Летом, когда ярко светило солнце, ребята вышли на прогулку. Они сделали из снега горку и стали кататься с неё на санках».</w:t>
      </w:r>
      <w:r w:rsidRPr="009A5D4B">
        <w:rPr>
          <w:rFonts w:ascii="Times New Roman" w:hAnsi="Times New Roman" w:cs="Times New Roman"/>
          <w:color w:val="EA14B2"/>
          <w:sz w:val="28"/>
          <w:szCs w:val="28"/>
        </w:rPr>
        <w:t>«Наступила весна. Все птицы улетели на север. Грустно стало детям. Решили они смастерить скворечники. Готовые домики для птиц дети развесили на верёвке, и в них поселились котята».</w:t>
      </w:r>
      <w:r w:rsidRPr="009A5D4B">
        <w:rPr>
          <w:rFonts w:ascii="Times New Roman" w:hAnsi="Times New Roman" w:cs="Times New Roman"/>
          <w:color w:val="0070C0"/>
          <w:sz w:val="28"/>
          <w:szCs w:val="28"/>
        </w:rPr>
        <w:t>«У Вити сегодня день рождения. Он принёс в детский сад угощения для своих друзей: яблоки, солёные конфеты, сладкие лимоны, груши и печенье. Дети ели и удивлялись. Чему же они удивлялись?»</w:t>
      </w:r>
      <w:r w:rsidRPr="001C3D29">
        <w:rPr>
          <w:rFonts w:ascii="Times New Roman" w:hAnsi="Times New Roman" w:cs="Times New Roman"/>
          <w:color w:val="C30973"/>
          <w:sz w:val="28"/>
          <w:szCs w:val="28"/>
        </w:rPr>
        <w:t xml:space="preserve"> В качестве образца могут служить и поэтические произведения: </w:t>
      </w:r>
      <w:hyperlink r:id="rId12" w:tooltip="Чуковский Путаница" w:history="1">
        <w:r w:rsidRPr="001C3D29">
          <w:rPr>
            <w:rStyle w:val="a5"/>
            <w:rFonts w:ascii="Times New Roman" w:hAnsi="Times New Roman" w:cs="Times New Roman"/>
            <w:color w:val="C30973"/>
            <w:sz w:val="28"/>
            <w:szCs w:val="28"/>
            <w:u w:val="none"/>
          </w:rPr>
          <w:t>«Путаница»</w:t>
        </w:r>
      </w:hyperlink>
      <w:r w:rsidRPr="001C3D29">
        <w:rPr>
          <w:rFonts w:ascii="Times New Roman" w:hAnsi="Times New Roman" w:cs="Times New Roman"/>
          <w:color w:val="C30973"/>
          <w:sz w:val="28"/>
          <w:szCs w:val="28"/>
        </w:rPr>
        <w:t> К. Чуковского, </w:t>
      </w:r>
      <w:hyperlink r:id="rId13" w:tooltip="Рассеянный с улицы Маршак " w:history="1">
        <w:r w:rsidRPr="001C3D29">
          <w:rPr>
            <w:rStyle w:val="a5"/>
            <w:rFonts w:ascii="Times New Roman" w:hAnsi="Times New Roman" w:cs="Times New Roman"/>
            <w:color w:val="C30973"/>
            <w:sz w:val="28"/>
            <w:szCs w:val="28"/>
            <w:u w:val="none"/>
          </w:rPr>
          <w:t>«Вот какой рассеянный»</w:t>
        </w:r>
      </w:hyperlink>
      <w:r w:rsidRPr="001C3D29">
        <w:rPr>
          <w:rFonts w:ascii="Times New Roman" w:hAnsi="Times New Roman" w:cs="Times New Roman"/>
          <w:color w:val="C30973"/>
          <w:sz w:val="28"/>
          <w:szCs w:val="28"/>
        </w:rPr>
        <w:t> С. Маршака. </w:t>
      </w:r>
    </w:p>
    <w:p w:rsidR="009A5D4B" w:rsidRPr="001C3D29" w:rsidRDefault="009A5D4B" w:rsidP="001C3D29">
      <w:pPr>
        <w:spacing w:after="0" w:line="240" w:lineRule="atLeast"/>
        <w:ind w:firstLine="709"/>
        <w:jc w:val="both"/>
        <w:rPr>
          <w:rFonts w:ascii="Times New Roman" w:hAnsi="Times New Roman" w:cs="Times New Roman"/>
          <w:color w:val="C30973"/>
          <w:sz w:val="28"/>
          <w:szCs w:val="28"/>
        </w:rPr>
      </w:pPr>
    </w:p>
    <w:p w:rsidR="003A3957" w:rsidRPr="001C3D29" w:rsidRDefault="00E41B9B" w:rsidP="00E41B9B">
      <w:pPr>
        <w:spacing w:after="0" w:line="240" w:lineRule="atLeast"/>
        <w:ind w:firstLine="709"/>
        <w:jc w:val="both"/>
        <w:rPr>
          <w:rFonts w:ascii="Times New Roman" w:hAnsi="Times New Roman" w:cs="Times New Roman"/>
          <w:b/>
          <w:color w:val="7030A0"/>
          <w:sz w:val="28"/>
          <w:szCs w:val="28"/>
        </w:rPr>
      </w:pPr>
      <w:r w:rsidRPr="001C3D29">
        <w:rPr>
          <w:rFonts w:ascii="Times New Roman" w:hAnsi="Times New Roman" w:cs="Times New Roman"/>
          <w:b/>
          <w:color w:val="7030A0"/>
          <w:sz w:val="28"/>
          <w:szCs w:val="28"/>
        </w:rPr>
        <w:t>Дети</w:t>
      </w:r>
      <w:r w:rsidR="003A3957" w:rsidRPr="001C3D29">
        <w:rPr>
          <w:rFonts w:ascii="Times New Roman" w:hAnsi="Times New Roman" w:cs="Times New Roman"/>
          <w:b/>
          <w:color w:val="7030A0"/>
          <w:sz w:val="28"/>
          <w:szCs w:val="28"/>
        </w:rPr>
        <w:t xml:space="preserve"> любят не только слушать, но сами сочинять небылицы, перевертыши и нелепицы</w:t>
      </w:r>
      <w:r w:rsidR="001C3D29">
        <w:rPr>
          <w:rFonts w:ascii="Times New Roman" w:hAnsi="Times New Roman" w:cs="Times New Roman"/>
          <w:b/>
          <w:color w:val="7030A0"/>
          <w:sz w:val="28"/>
          <w:szCs w:val="28"/>
        </w:rPr>
        <w:t>. Существуют</w:t>
      </w:r>
      <w:r w:rsidR="005B5FE3" w:rsidRPr="001C3D29">
        <w:rPr>
          <w:rFonts w:ascii="Times New Roman" w:hAnsi="Times New Roman" w:cs="Times New Roman"/>
          <w:b/>
          <w:color w:val="7030A0"/>
          <w:sz w:val="28"/>
          <w:szCs w:val="28"/>
        </w:rPr>
        <w:t xml:space="preserve"> игр для</w:t>
      </w:r>
      <w:r w:rsidR="003A3957" w:rsidRPr="001C3D29">
        <w:rPr>
          <w:rFonts w:ascii="Times New Roman" w:hAnsi="Times New Roman" w:cs="Times New Roman"/>
          <w:b/>
          <w:color w:val="7030A0"/>
          <w:sz w:val="28"/>
          <w:szCs w:val="28"/>
        </w:rPr>
        <w:t xml:space="preserve"> придумывания подобных произведений.</w:t>
      </w:r>
    </w:p>
    <w:p w:rsidR="00E41B9B" w:rsidRPr="001C3D29" w:rsidRDefault="00E41B9B" w:rsidP="00E41B9B">
      <w:pPr>
        <w:spacing w:after="0" w:line="240" w:lineRule="atLeast"/>
        <w:ind w:firstLine="709"/>
        <w:jc w:val="center"/>
        <w:rPr>
          <w:rFonts w:ascii="Times New Roman" w:hAnsi="Times New Roman" w:cs="Times New Roman"/>
          <w:b/>
          <w:color w:val="3025B9"/>
          <w:sz w:val="28"/>
          <w:szCs w:val="28"/>
        </w:rPr>
      </w:pPr>
      <w:r w:rsidRPr="001C3D29">
        <w:rPr>
          <w:rFonts w:ascii="Times New Roman" w:hAnsi="Times New Roman" w:cs="Times New Roman"/>
          <w:b/>
          <w:bCs/>
          <w:color w:val="3025B9"/>
          <w:sz w:val="28"/>
          <w:szCs w:val="28"/>
        </w:rPr>
        <w:t>Игра</w:t>
      </w:r>
      <w:r w:rsidR="003A3957" w:rsidRPr="001C3D29">
        <w:rPr>
          <w:rFonts w:ascii="Times New Roman" w:hAnsi="Times New Roman" w:cs="Times New Roman"/>
          <w:color w:val="3025B9"/>
          <w:sz w:val="28"/>
          <w:szCs w:val="28"/>
        </w:rPr>
        <w:t> </w:t>
      </w:r>
      <w:r w:rsidRPr="001C3D29">
        <w:rPr>
          <w:rFonts w:ascii="Times New Roman" w:hAnsi="Times New Roman" w:cs="Times New Roman"/>
          <w:b/>
          <w:color w:val="3025B9"/>
          <w:sz w:val="28"/>
          <w:szCs w:val="28"/>
        </w:rPr>
        <w:t>«Ошибки»</w:t>
      </w:r>
    </w:p>
    <w:p w:rsidR="006175FA" w:rsidRPr="006175FA" w:rsidRDefault="003A3957" w:rsidP="006175FA">
      <w:pPr>
        <w:spacing w:after="0" w:line="240" w:lineRule="atLeast"/>
        <w:ind w:firstLine="709"/>
        <w:jc w:val="both"/>
        <w:rPr>
          <w:rFonts w:ascii="Times New Roman" w:hAnsi="Times New Roman" w:cs="Times New Roman"/>
          <w:color w:val="3025B9"/>
          <w:sz w:val="28"/>
          <w:szCs w:val="28"/>
        </w:rPr>
      </w:pPr>
      <w:r w:rsidRPr="001C3D29">
        <w:rPr>
          <w:rFonts w:ascii="Times New Roman" w:hAnsi="Times New Roman" w:cs="Times New Roman"/>
          <w:color w:val="3025B9"/>
          <w:sz w:val="28"/>
          <w:szCs w:val="28"/>
        </w:rPr>
        <w:t xml:space="preserve"> Простейшая возможность придумывать небылицы — это строить их на ошибках. Сначала такие истории будут больше двигательными, чем словесными. Например, надеть ботинки на руки, есть суп вилкой, баюкать машинку и т. п. Затем из ошибочных движений возникают интереснейшие истории с множеством «ошибочных персонажей», разновидностью которых служат объекты, носящие необычные, смешные </w:t>
      </w:r>
      <w:r w:rsidR="00E41B9B" w:rsidRPr="001C3D29">
        <w:rPr>
          <w:rFonts w:ascii="Times New Roman" w:hAnsi="Times New Roman" w:cs="Times New Roman"/>
          <w:color w:val="3025B9"/>
          <w:sz w:val="28"/>
          <w:szCs w:val="28"/>
        </w:rPr>
        <w:t>имена. Например, «Синьора Поварё</w:t>
      </w:r>
      <w:r w:rsidRPr="001C3D29">
        <w:rPr>
          <w:rFonts w:ascii="Times New Roman" w:hAnsi="Times New Roman" w:cs="Times New Roman"/>
          <w:color w:val="3025B9"/>
          <w:sz w:val="28"/>
          <w:szCs w:val="28"/>
        </w:rPr>
        <w:t>шка», «Город Кастрюлька» и пр. В таких случаях уже само имя подсказывает сюжет исто</w:t>
      </w:r>
      <w:r w:rsidR="00E41B9B" w:rsidRPr="001C3D29">
        <w:rPr>
          <w:rFonts w:ascii="Times New Roman" w:hAnsi="Times New Roman" w:cs="Times New Roman"/>
          <w:color w:val="3025B9"/>
          <w:sz w:val="28"/>
          <w:szCs w:val="28"/>
        </w:rPr>
        <w:t>рии-небылицы: «Синьора Поварё</w:t>
      </w:r>
      <w:r w:rsidRPr="001C3D29">
        <w:rPr>
          <w:rFonts w:ascii="Times New Roman" w:hAnsi="Times New Roman" w:cs="Times New Roman"/>
          <w:color w:val="3025B9"/>
          <w:sz w:val="28"/>
          <w:szCs w:val="28"/>
        </w:rPr>
        <w:t>шка жила в городе под названием Кастрюлька»</w:t>
      </w:r>
      <w:r w:rsidR="00E41B9B" w:rsidRPr="001C3D29">
        <w:rPr>
          <w:rFonts w:ascii="Times New Roman" w:hAnsi="Times New Roman" w:cs="Times New Roman"/>
          <w:color w:val="3025B9"/>
          <w:sz w:val="28"/>
          <w:szCs w:val="28"/>
        </w:rPr>
        <w:t>…</w:t>
      </w:r>
    </w:p>
    <w:p w:rsidR="00FA3127" w:rsidRDefault="00FA3127" w:rsidP="00396A7C">
      <w:pPr>
        <w:spacing w:after="0" w:line="240" w:lineRule="atLeast"/>
        <w:ind w:firstLine="709"/>
        <w:jc w:val="center"/>
        <w:rPr>
          <w:rFonts w:ascii="Times New Roman" w:hAnsi="Times New Roman" w:cs="Times New Roman"/>
          <w:b/>
          <w:bCs/>
          <w:color w:val="D30B9A"/>
          <w:sz w:val="28"/>
          <w:szCs w:val="28"/>
        </w:rPr>
      </w:pPr>
    </w:p>
    <w:p w:rsidR="00396A7C" w:rsidRPr="006175FA" w:rsidRDefault="00FA3127" w:rsidP="00396A7C">
      <w:pPr>
        <w:spacing w:after="0" w:line="240" w:lineRule="atLeast"/>
        <w:ind w:firstLine="709"/>
        <w:jc w:val="center"/>
        <w:rPr>
          <w:rFonts w:ascii="Times New Roman" w:hAnsi="Times New Roman" w:cs="Times New Roman"/>
          <w:color w:val="D30B9A"/>
          <w:sz w:val="28"/>
          <w:szCs w:val="28"/>
        </w:rPr>
      </w:pPr>
      <w:r w:rsidRPr="006175FA">
        <w:rPr>
          <w:rFonts w:ascii="Times New Roman" w:hAnsi="Times New Roman" w:cs="Times New Roman"/>
          <w:noProof/>
          <w:color w:val="D30B9A"/>
          <w:sz w:val="28"/>
          <w:szCs w:val="28"/>
          <w:lang w:eastAsia="ru-RU"/>
        </w:rPr>
        <w:drawing>
          <wp:anchor distT="0" distB="0" distL="114300" distR="114300" simplePos="0" relativeHeight="251659264" behindDoc="1" locked="0" layoutInCell="1" allowOverlap="1">
            <wp:simplePos x="0" y="0"/>
            <wp:positionH relativeFrom="column">
              <wp:posOffset>61595</wp:posOffset>
            </wp:positionH>
            <wp:positionV relativeFrom="paragraph">
              <wp:posOffset>67310</wp:posOffset>
            </wp:positionV>
            <wp:extent cx="2004695" cy="1534795"/>
            <wp:effectExtent l="0" t="0" r="0" b="8255"/>
            <wp:wrapThrough wrapText="bothSides">
              <wp:wrapPolygon edited="0">
                <wp:start x="0" y="0"/>
                <wp:lineTo x="0" y="21448"/>
                <wp:lineTo x="21347" y="21448"/>
                <wp:lineTo x="21347" y="0"/>
                <wp:lineTo x="0" y="0"/>
              </wp:wrapPolygon>
            </wp:wrapThrough>
            <wp:docPr id="5" name="Рисунок 5" descr="Короткие вопросы и быстрые ответы о Mi Max 2 - Mi Max 2 - Xiaomi Community  - Xia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откие вопросы и быстрые ответы о Mi Max 2 - Mi Max 2 - Xiaomi Community  - Xiaom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695" cy="1534795"/>
                    </a:xfrm>
                    <a:prstGeom prst="rect">
                      <a:avLst/>
                    </a:prstGeom>
                    <a:noFill/>
                    <a:ln>
                      <a:noFill/>
                    </a:ln>
                  </pic:spPr>
                </pic:pic>
              </a:graphicData>
            </a:graphic>
          </wp:anchor>
        </w:drawing>
      </w:r>
      <w:r w:rsidR="00396A7C" w:rsidRPr="006175FA">
        <w:rPr>
          <w:rFonts w:ascii="Times New Roman" w:hAnsi="Times New Roman" w:cs="Times New Roman"/>
          <w:b/>
          <w:bCs/>
          <w:color w:val="D30B9A"/>
          <w:sz w:val="28"/>
          <w:szCs w:val="28"/>
        </w:rPr>
        <w:t xml:space="preserve">Игра </w:t>
      </w:r>
      <w:r w:rsidR="00396A7C" w:rsidRPr="006175FA">
        <w:rPr>
          <w:rFonts w:ascii="Times New Roman" w:hAnsi="Times New Roman" w:cs="Times New Roman"/>
          <w:b/>
          <w:color w:val="D30B9A"/>
          <w:sz w:val="28"/>
          <w:szCs w:val="28"/>
        </w:rPr>
        <w:t>«Вопросы и ответы»</w:t>
      </w:r>
    </w:p>
    <w:p w:rsidR="00396A7C" w:rsidRPr="006175FA" w:rsidRDefault="003A3957" w:rsidP="00B14900">
      <w:pPr>
        <w:spacing w:after="0" w:line="240" w:lineRule="atLeast"/>
        <w:ind w:firstLine="709"/>
        <w:jc w:val="both"/>
        <w:rPr>
          <w:rFonts w:ascii="Times New Roman" w:hAnsi="Times New Roman" w:cs="Times New Roman"/>
          <w:color w:val="D30B9A"/>
          <w:sz w:val="28"/>
          <w:szCs w:val="28"/>
        </w:rPr>
      </w:pPr>
      <w:proofErr w:type="gramStart"/>
      <w:r w:rsidRPr="006175FA">
        <w:rPr>
          <w:rFonts w:ascii="Times New Roman" w:hAnsi="Times New Roman" w:cs="Times New Roman"/>
          <w:color w:val="D30B9A"/>
          <w:sz w:val="28"/>
          <w:szCs w:val="28"/>
        </w:rPr>
        <w:t>Вспомните, как когда-то собирались за столом нескол</w:t>
      </w:r>
      <w:r w:rsidR="006175FA">
        <w:rPr>
          <w:rFonts w:ascii="Times New Roman" w:hAnsi="Times New Roman" w:cs="Times New Roman"/>
          <w:color w:val="D30B9A"/>
          <w:sz w:val="28"/>
          <w:szCs w:val="28"/>
        </w:rPr>
        <w:t>ько закадычных друзей</w:t>
      </w:r>
      <w:r w:rsidRPr="006175FA">
        <w:rPr>
          <w:rFonts w:ascii="Times New Roman" w:hAnsi="Times New Roman" w:cs="Times New Roman"/>
          <w:color w:val="D30B9A"/>
          <w:sz w:val="28"/>
          <w:szCs w:val="28"/>
        </w:rPr>
        <w:t>, брали в руки бумагу и ручки и начиналось «круговое творчество»: писали ответ на один из игровых вопросов, прятали его, закручивая бумагу, передавали одному из товарищей, а сами получали точно такой же лист</w:t>
      </w:r>
      <w:r w:rsidR="00396A7C" w:rsidRPr="006175FA">
        <w:rPr>
          <w:rFonts w:ascii="Times New Roman" w:hAnsi="Times New Roman" w:cs="Times New Roman"/>
          <w:color w:val="D30B9A"/>
          <w:sz w:val="28"/>
          <w:szCs w:val="28"/>
        </w:rPr>
        <w:t>очек</w:t>
      </w:r>
      <w:r w:rsidRPr="006175FA">
        <w:rPr>
          <w:rFonts w:ascii="Times New Roman" w:hAnsi="Times New Roman" w:cs="Times New Roman"/>
          <w:color w:val="D30B9A"/>
          <w:sz w:val="28"/>
          <w:szCs w:val="28"/>
        </w:rPr>
        <w:t xml:space="preserve"> с ответом одного из друзей, на котором помещали ответ на следующий вопрос... и так несколько раз.</w:t>
      </w:r>
      <w:proofErr w:type="gramEnd"/>
      <w:r w:rsidRPr="006175FA">
        <w:rPr>
          <w:rFonts w:ascii="Times New Roman" w:hAnsi="Times New Roman" w:cs="Times New Roman"/>
          <w:color w:val="D30B9A"/>
          <w:sz w:val="28"/>
          <w:szCs w:val="28"/>
        </w:rPr>
        <w:t xml:space="preserve"> В итоге получался смешной рассказ-небылица. </w:t>
      </w:r>
    </w:p>
    <w:p w:rsidR="003A3957" w:rsidRPr="006175FA" w:rsidRDefault="003A3957" w:rsidP="00396A7C">
      <w:pPr>
        <w:spacing w:after="0" w:line="240" w:lineRule="atLeast"/>
        <w:ind w:firstLine="709"/>
        <w:jc w:val="both"/>
        <w:rPr>
          <w:rFonts w:ascii="Times New Roman" w:hAnsi="Times New Roman" w:cs="Times New Roman"/>
          <w:color w:val="D30B9A"/>
          <w:sz w:val="28"/>
          <w:szCs w:val="28"/>
        </w:rPr>
      </w:pPr>
      <w:r w:rsidRPr="006175FA">
        <w:rPr>
          <w:rFonts w:ascii="Times New Roman" w:hAnsi="Times New Roman" w:cs="Times New Roman"/>
          <w:color w:val="D30B9A"/>
          <w:sz w:val="28"/>
          <w:szCs w:val="28"/>
        </w:rPr>
        <w:t xml:space="preserve">Такая же игра может быть с успехом организована и с дошколятами, даже если они не умеют писать. Вместо бумаги и ручек детям раздают по одной картинке с предметным или сюжетным содержанием. </w:t>
      </w:r>
      <w:proofErr w:type="gramStart"/>
      <w:r w:rsidRPr="006175FA">
        <w:rPr>
          <w:rFonts w:ascii="Times New Roman" w:hAnsi="Times New Roman" w:cs="Times New Roman"/>
          <w:color w:val="D30B9A"/>
          <w:sz w:val="28"/>
          <w:szCs w:val="28"/>
        </w:rPr>
        <w:t>Задают игровые вопросы («Кто?», «С кем?», «Когда?», «Зачем?», «Куда?», «Что делать?», «Что из этого вышло?» и т. д.), а дети по очереди отвечают на них, опираясь на свои картинки.</w:t>
      </w:r>
      <w:proofErr w:type="gramEnd"/>
      <w:r w:rsidRPr="006175FA">
        <w:rPr>
          <w:rFonts w:ascii="Times New Roman" w:hAnsi="Times New Roman" w:cs="Times New Roman"/>
          <w:color w:val="D30B9A"/>
          <w:sz w:val="28"/>
          <w:szCs w:val="28"/>
        </w:rPr>
        <w:t xml:space="preserve"> Взрослый может записывать детские ответы и затем зачитать все придуманные в ходе игры истории-небылицы.</w:t>
      </w:r>
    </w:p>
    <w:p w:rsidR="00396A7C" w:rsidRPr="006175FA" w:rsidRDefault="00396A7C" w:rsidP="00396A7C">
      <w:pPr>
        <w:spacing w:after="0" w:line="240" w:lineRule="atLeast"/>
        <w:ind w:firstLine="709"/>
        <w:jc w:val="center"/>
        <w:rPr>
          <w:rFonts w:ascii="Times New Roman" w:hAnsi="Times New Roman" w:cs="Times New Roman"/>
          <w:b/>
          <w:color w:val="00B0F0"/>
          <w:sz w:val="28"/>
          <w:szCs w:val="28"/>
        </w:rPr>
      </w:pPr>
      <w:r w:rsidRPr="006175FA">
        <w:rPr>
          <w:rFonts w:ascii="Times New Roman" w:hAnsi="Times New Roman" w:cs="Times New Roman"/>
          <w:b/>
          <w:bCs/>
          <w:color w:val="00B0F0"/>
          <w:sz w:val="28"/>
          <w:szCs w:val="28"/>
        </w:rPr>
        <w:t xml:space="preserve">Игра </w:t>
      </w:r>
      <w:r w:rsidRPr="006175FA">
        <w:rPr>
          <w:rFonts w:ascii="Times New Roman" w:hAnsi="Times New Roman" w:cs="Times New Roman"/>
          <w:b/>
          <w:color w:val="00B0F0"/>
          <w:sz w:val="28"/>
          <w:szCs w:val="28"/>
        </w:rPr>
        <w:t>«Снежный ком»</w:t>
      </w:r>
    </w:p>
    <w:p w:rsidR="003A3957" w:rsidRPr="006175FA" w:rsidRDefault="00A81394" w:rsidP="00B14900">
      <w:pPr>
        <w:spacing w:after="0" w:line="240" w:lineRule="atLeast"/>
        <w:ind w:firstLine="709"/>
        <w:jc w:val="both"/>
        <w:rPr>
          <w:rFonts w:ascii="Times New Roman" w:hAnsi="Times New Roman" w:cs="Times New Roman"/>
          <w:color w:val="00B0F0"/>
          <w:sz w:val="28"/>
          <w:szCs w:val="28"/>
        </w:rPr>
      </w:pPr>
      <w:bookmarkStart w:id="0" w:name="_GoBack"/>
      <w:r>
        <w:rPr>
          <w:noProof/>
          <w:lang w:eastAsia="ru-RU"/>
        </w:rPr>
        <w:drawing>
          <wp:anchor distT="0" distB="0" distL="114300" distR="114300" simplePos="0" relativeHeight="251660288" behindDoc="1" locked="0" layoutInCell="1" allowOverlap="1">
            <wp:simplePos x="0" y="0"/>
            <wp:positionH relativeFrom="column">
              <wp:posOffset>3347085</wp:posOffset>
            </wp:positionH>
            <wp:positionV relativeFrom="paragraph">
              <wp:posOffset>161290</wp:posOffset>
            </wp:positionV>
            <wp:extent cx="3355975" cy="2763520"/>
            <wp:effectExtent l="0" t="0" r="0" b="0"/>
            <wp:wrapThrough wrapText="bothSides">
              <wp:wrapPolygon edited="0">
                <wp:start x="0" y="0"/>
                <wp:lineTo x="0" y="21441"/>
                <wp:lineTo x="21457" y="21441"/>
                <wp:lineTo x="21457" y="0"/>
                <wp:lineTo x="0" y="0"/>
              </wp:wrapPolygon>
            </wp:wrapThrough>
            <wp:docPr id="6" name="Рисунок 6" descr="Развивающие игры для детей &quot;Нелепиц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ющие игры для детей &quot;Нелепицы&quot;"/>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8" t="3516" r="2325" b="3486"/>
                    <a:stretch/>
                  </pic:blipFill>
                  <pic:spPr bwMode="auto">
                    <a:xfrm>
                      <a:off x="0" y="0"/>
                      <a:ext cx="3355975" cy="2763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r w:rsidR="005B5FE3" w:rsidRPr="006175FA">
        <w:rPr>
          <w:rFonts w:ascii="Times New Roman" w:hAnsi="Times New Roman" w:cs="Times New Roman"/>
          <w:color w:val="00B0F0"/>
          <w:sz w:val="28"/>
          <w:szCs w:val="28"/>
        </w:rPr>
        <w:t xml:space="preserve"> Водящий </w:t>
      </w:r>
      <w:r w:rsidR="003A3957" w:rsidRPr="006175FA">
        <w:rPr>
          <w:rFonts w:ascii="Times New Roman" w:hAnsi="Times New Roman" w:cs="Times New Roman"/>
          <w:color w:val="00B0F0"/>
          <w:sz w:val="28"/>
          <w:szCs w:val="28"/>
        </w:rPr>
        <w:t>называет два слова, например «сейф» и «апельсин». Один из участников игры придумывает и описывает ассоциацию, возникшую на эти слова. Например, «из открытого сейфа выкатывается огромный апельсин</w:t>
      </w:r>
      <w:r w:rsidR="005B5FE3" w:rsidRPr="006175FA">
        <w:rPr>
          <w:rFonts w:ascii="Times New Roman" w:hAnsi="Times New Roman" w:cs="Times New Roman"/>
          <w:color w:val="00B0F0"/>
          <w:sz w:val="28"/>
          <w:szCs w:val="28"/>
        </w:rPr>
        <w:t>». Следующий игрок называет своё</w:t>
      </w:r>
      <w:r w:rsidR="003A3957" w:rsidRPr="006175FA">
        <w:rPr>
          <w:rFonts w:ascii="Times New Roman" w:hAnsi="Times New Roman" w:cs="Times New Roman"/>
          <w:color w:val="00B0F0"/>
          <w:sz w:val="28"/>
          <w:szCs w:val="28"/>
        </w:rPr>
        <w:t xml:space="preserve"> слово, например «яйцо». Третий участник игры связывает второе слово с третьим также при пом</w:t>
      </w:r>
      <w:r w:rsidR="005B5FE3" w:rsidRPr="006175FA">
        <w:rPr>
          <w:rFonts w:ascii="Times New Roman" w:hAnsi="Times New Roman" w:cs="Times New Roman"/>
          <w:color w:val="00B0F0"/>
          <w:sz w:val="28"/>
          <w:szCs w:val="28"/>
        </w:rPr>
        <w:t>ощи возникшей ассоциации, например</w:t>
      </w:r>
      <w:r w:rsidR="003A3957" w:rsidRPr="006175FA">
        <w:rPr>
          <w:rFonts w:ascii="Times New Roman" w:hAnsi="Times New Roman" w:cs="Times New Roman"/>
          <w:color w:val="00B0F0"/>
          <w:sz w:val="28"/>
          <w:szCs w:val="28"/>
        </w:rPr>
        <w:t>: «под кожурой апельсина оказалось яйцо», и задает след</w:t>
      </w:r>
      <w:r w:rsidR="005B5FE3" w:rsidRPr="006175FA">
        <w:rPr>
          <w:rFonts w:ascii="Times New Roman" w:hAnsi="Times New Roman" w:cs="Times New Roman"/>
          <w:color w:val="00B0F0"/>
          <w:sz w:val="28"/>
          <w:szCs w:val="28"/>
        </w:rPr>
        <w:t>ующее слово и т. д. Так</w:t>
      </w:r>
      <w:r w:rsidR="003A3957" w:rsidRPr="006175FA">
        <w:rPr>
          <w:rFonts w:ascii="Times New Roman" w:hAnsi="Times New Roman" w:cs="Times New Roman"/>
          <w:color w:val="00B0F0"/>
          <w:sz w:val="28"/>
          <w:szCs w:val="28"/>
        </w:rPr>
        <w:t xml:space="preserve"> возникают предложения, отражающие поочередно реальные и нереальные события, ситуации, действия.</w:t>
      </w:r>
    </w:p>
    <w:p w:rsidR="006175FA" w:rsidRPr="00A81394" w:rsidRDefault="003A3957" w:rsidP="00A81394">
      <w:pPr>
        <w:spacing w:after="0" w:line="240" w:lineRule="atLeast"/>
        <w:ind w:firstLine="709"/>
        <w:jc w:val="both"/>
        <w:rPr>
          <w:rFonts w:ascii="Times New Roman" w:hAnsi="Times New Roman" w:cs="Times New Roman"/>
          <w:color w:val="00B0F0"/>
          <w:sz w:val="28"/>
          <w:szCs w:val="28"/>
        </w:rPr>
      </w:pPr>
      <w:r w:rsidRPr="006175FA">
        <w:rPr>
          <w:rFonts w:ascii="Times New Roman" w:hAnsi="Times New Roman" w:cs="Times New Roman"/>
          <w:color w:val="00B0F0"/>
          <w:sz w:val="28"/>
          <w:szCs w:val="28"/>
        </w:rPr>
        <w:t>По окончании игры можно предложить детям нарисовать то, что запомнилось им больше всего или рассмешило их.</w:t>
      </w:r>
    </w:p>
    <w:p w:rsidR="005B5FE3" w:rsidRPr="001C3D29" w:rsidRDefault="005B5FE3" w:rsidP="005B5FE3">
      <w:pPr>
        <w:spacing w:after="0" w:line="240" w:lineRule="atLeast"/>
        <w:ind w:firstLine="709"/>
        <w:jc w:val="center"/>
        <w:rPr>
          <w:rFonts w:ascii="Times New Roman" w:hAnsi="Times New Roman" w:cs="Times New Roman"/>
          <w:b/>
          <w:color w:val="3025B9"/>
          <w:sz w:val="28"/>
          <w:szCs w:val="28"/>
        </w:rPr>
      </w:pPr>
      <w:r w:rsidRPr="001C3D29">
        <w:rPr>
          <w:rFonts w:ascii="Times New Roman" w:hAnsi="Times New Roman" w:cs="Times New Roman"/>
          <w:b/>
          <w:color w:val="3025B9"/>
          <w:sz w:val="28"/>
          <w:szCs w:val="28"/>
        </w:rPr>
        <w:t>Игра «Любопытный»</w:t>
      </w:r>
    </w:p>
    <w:p w:rsidR="003A3957" w:rsidRDefault="003A3957" w:rsidP="005B5FE3">
      <w:pPr>
        <w:spacing w:after="0" w:line="240" w:lineRule="atLeast"/>
        <w:ind w:firstLine="709"/>
        <w:jc w:val="both"/>
        <w:rPr>
          <w:rFonts w:ascii="Times New Roman" w:hAnsi="Times New Roman" w:cs="Times New Roman"/>
          <w:color w:val="3025B9"/>
          <w:sz w:val="28"/>
          <w:szCs w:val="28"/>
        </w:rPr>
      </w:pPr>
      <w:proofErr w:type="gramStart"/>
      <w:r w:rsidRPr="001C3D29">
        <w:rPr>
          <w:rFonts w:ascii="Times New Roman" w:hAnsi="Times New Roman" w:cs="Times New Roman"/>
          <w:color w:val="3025B9"/>
          <w:sz w:val="28"/>
          <w:szCs w:val="28"/>
        </w:rPr>
        <w:t>Играющие</w:t>
      </w:r>
      <w:proofErr w:type="gramEnd"/>
      <w:r w:rsidRPr="001C3D29">
        <w:rPr>
          <w:rFonts w:ascii="Times New Roman" w:hAnsi="Times New Roman" w:cs="Times New Roman"/>
          <w:color w:val="3025B9"/>
          <w:sz w:val="28"/>
          <w:szCs w:val="28"/>
        </w:rPr>
        <w:t xml:space="preserve"> образуют круг. Водящий — «любопытный» — называет букву, с которой должны начинаться ответы. Затем он обращается к какому-либо игрок</w:t>
      </w:r>
      <w:r w:rsidR="005B5FE3" w:rsidRPr="001C3D29">
        <w:rPr>
          <w:rFonts w:ascii="Times New Roman" w:hAnsi="Times New Roman" w:cs="Times New Roman"/>
          <w:color w:val="3025B9"/>
          <w:sz w:val="28"/>
          <w:szCs w:val="28"/>
        </w:rPr>
        <w:t>у и задает короткие вопросы</w:t>
      </w:r>
      <w:proofErr w:type="gramStart"/>
      <w:r w:rsidR="005B5FE3" w:rsidRPr="001C3D29">
        <w:rPr>
          <w:rFonts w:ascii="Times New Roman" w:hAnsi="Times New Roman" w:cs="Times New Roman"/>
          <w:color w:val="3025B9"/>
          <w:sz w:val="28"/>
          <w:szCs w:val="28"/>
        </w:rPr>
        <w:t>:</w:t>
      </w:r>
      <w:r w:rsidRPr="001C3D29">
        <w:rPr>
          <w:rFonts w:ascii="Times New Roman" w:hAnsi="Times New Roman" w:cs="Times New Roman"/>
          <w:color w:val="3025B9"/>
          <w:sz w:val="28"/>
          <w:szCs w:val="28"/>
        </w:rPr>
        <w:t>«</w:t>
      </w:r>
      <w:proofErr w:type="gramEnd"/>
      <w:r w:rsidRPr="001C3D29">
        <w:rPr>
          <w:rFonts w:ascii="Times New Roman" w:hAnsi="Times New Roman" w:cs="Times New Roman"/>
          <w:color w:val="3025B9"/>
          <w:sz w:val="28"/>
          <w:szCs w:val="28"/>
        </w:rPr>
        <w:t>Кто?», «Куда?», «Когда?», «Зачем?» и т. п. Задача играющих — отвечать не задерживаясь. Например, объявлена буква «Ш». Ответы могут быть сл</w:t>
      </w:r>
      <w:r w:rsidR="005B5FE3" w:rsidRPr="001C3D29">
        <w:rPr>
          <w:rFonts w:ascii="Times New Roman" w:hAnsi="Times New Roman" w:cs="Times New Roman"/>
          <w:color w:val="3025B9"/>
          <w:sz w:val="28"/>
          <w:szCs w:val="28"/>
        </w:rPr>
        <w:t>едующими: шапка, шла, шумным днё</w:t>
      </w:r>
      <w:r w:rsidRPr="001C3D29">
        <w:rPr>
          <w:rFonts w:ascii="Times New Roman" w:hAnsi="Times New Roman" w:cs="Times New Roman"/>
          <w:color w:val="3025B9"/>
          <w:sz w:val="28"/>
          <w:szCs w:val="28"/>
        </w:rPr>
        <w:t xml:space="preserve">м, шашлык кушать. </w:t>
      </w:r>
    </w:p>
    <w:p w:rsidR="006175FA" w:rsidRPr="001C3D29" w:rsidRDefault="006175FA" w:rsidP="005B5FE3">
      <w:pPr>
        <w:spacing w:after="0" w:line="240" w:lineRule="atLeast"/>
        <w:ind w:firstLine="709"/>
        <w:jc w:val="both"/>
        <w:rPr>
          <w:rFonts w:ascii="Times New Roman" w:hAnsi="Times New Roman" w:cs="Times New Roman"/>
          <w:color w:val="3025B9"/>
          <w:sz w:val="28"/>
          <w:szCs w:val="28"/>
        </w:rPr>
      </w:pPr>
    </w:p>
    <w:p w:rsidR="006D46B1" w:rsidRPr="00160266" w:rsidRDefault="00DC0BBC" w:rsidP="006D46B1">
      <w:pPr>
        <w:spacing w:after="0" w:line="240" w:lineRule="atLeast"/>
        <w:ind w:left="360"/>
        <w:jc w:val="both"/>
        <w:rPr>
          <w:rFonts w:ascii="Times New Roman" w:hAnsi="Times New Roman" w:cs="Times New Roman"/>
          <w:color w:val="C30973"/>
          <w:sz w:val="28"/>
          <w:szCs w:val="28"/>
        </w:rPr>
      </w:pPr>
      <w:r w:rsidRPr="00160266">
        <w:rPr>
          <w:rFonts w:ascii="Times New Roman" w:hAnsi="Times New Roman" w:cs="Times New Roman"/>
          <w:color w:val="C30973"/>
          <w:sz w:val="28"/>
          <w:szCs w:val="28"/>
        </w:rPr>
        <w:t>Таким образом, чтение</w:t>
      </w:r>
      <w:r w:rsidR="005B5FE3" w:rsidRPr="00160266">
        <w:rPr>
          <w:rFonts w:ascii="Times New Roman" w:hAnsi="Times New Roman" w:cs="Times New Roman"/>
          <w:color w:val="C30973"/>
          <w:sz w:val="28"/>
          <w:szCs w:val="28"/>
        </w:rPr>
        <w:t xml:space="preserve"> и сочинение</w:t>
      </w:r>
      <w:r w:rsidRPr="00160266">
        <w:rPr>
          <w:rFonts w:ascii="Times New Roman" w:hAnsi="Times New Roman" w:cs="Times New Roman"/>
          <w:color w:val="C30973"/>
          <w:sz w:val="28"/>
          <w:szCs w:val="28"/>
        </w:rPr>
        <w:t xml:space="preserve"> небылиц далеко</w:t>
      </w:r>
      <w:r w:rsidR="005B5FE3" w:rsidRPr="00160266">
        <w:rPr>
          <w:rFonts w:ascii="Times New Roman" w:hAnsi="Times New Roman" w:cs="Times New Roman"/>
          <w:color w:val="C30973"/>
          <w:sz w:val="28"/>
          <w:szCs w:val="28"/>
        </w:rPr>
        <w:t xml:space="preserve"> не бесполезное занятие. Они</w:t>
      </w:r>
    </w:p>
    <w:p w:rsidR="006D46B1" w:rsidRPr="00160266" w:rsidRDefault="003D655E" w:rsidP="006D46B1">
      <w:pPr>
        <w:pStyle w:val="a7"/>
        <w:numPr>
          <w:ilvl w:val="0"/>
          <w:numId w:val="3"/>
        </w:numPr>
        <w:spacing w:after="0" w:line="240" w:lineRule="atLeast"/>
        <w:jc w:val="both"/>
        <w:rPr>
          <w:rFonts w:ascii="Times New Roman" w:hAnsi="Times New Roman" w:cs="Times New Roman"/>
          <w:color w:val="C30973"/>
          <w:sz w:val="28"/>
          <w:szCs w:val="28"/>
        </w:rPr>
      </w:pPr>
      <w:r w:rsidRPr="00160266">
        <w:rPr>
          <w:rFonts w:ascii="Times New Roman" w:hAnsi="Times New Roman" w:cs="Times New Roman"/>
          <w:color w:val="C30973"/>
          <w:sz w:val="28"/>
          <w:szCs w:val="28"/>
        </w:rPr>
        <w:t>развивают все стороны устной речи;</w:t>
      </w:r>
    </w:p>
    <w:p w:rsidR="006D46B1" w:rsidRPr="00160266" w:rsidRDefault="003D655E" w:rsidP="006D46B1">
      <w:pPr>
        <w:pStyle w:val="a7"/>
        <w:numPr>
          <w:ilvl w:val="0"/>
          <w:numId w:val="3"/>
        </w:numPr>
        <w:spacing w:after="0" w:line="240" w:lineRule="atLeast"/>
        <w:jc w:val="both"/>
        <w:rPr>
          <w:rFonts w:ascii="Times New Roman" w:hAnsi="Times New Roman" w:cs="Times New Roman"/>
          <w:color w:val="C30973"/>
          <w:sz w:val="28"/>
          <w:szCs w:val="28"/>
        </w:rPr>
      </w:pPr>
      <w:r w:rsidRPr="00160266">
        <w:rPr>
          <w:rFonts w:ascii="Times New Roman" w:hAnsi="Times New Roman" w:cs="Times New Roman"/>
          <w:color w:val="C30973"/>
          <w:sz w:val="28"/>
          <w:szCs w:val="28"/>
        </w:rPr>
        <w:t>способствуют развитию мышления;</w:t>
      </w:r>
    </w:p>
    <w:p w:rsidR="006D46B1" w:rsidRPr="00160266" w:rsidRDefault="003D655E" w:rsidP="006D46B1">
      <w:pPr>
        <w:pStyle w:val="a7"/>
        <w:numPr>
          <w:ilvl w:val="0"/>
          <w:numId w:val="3"/>
        </w:numPr>
        <w:spacing w:after="0" w:line="240" w:lineRule="atLeast"/>
        <w:jc w:val="both"/>
        <w:rPr>
          <w:rFonts w:ascii="Times New Roman" w:hAnsi="Times New Roman" w:cs="Times New Roman"/>
          <w:color w:val="C30973"/>
          <w:sz w:val="28"/>
          <w:szCs w:val="28"/>
        </w:rPr>
      </w:pPr>
      <w:r w:rsidRPr="00160266">
        <w:rPr>
          <w:rFonts w:ascii="Times New Roman" w:hAnsi="Times New Roman" w:cs="Times New Roman"/>
          <w:color w:val="C30973"/>
          <w:sz w:val="28"/>
          <w:szCs w:val="28"/>
        </w:rPr>
        <w:t>развивают воображение и фантазию;</w:t>
      </w:r>
    </w:p>
    <w:p w:rsidR="006D46B1" w:rsidRPr="00160266" w:rsidRDefault="003D655E" w:rsidP="006D46B1">
      <w:pPr>
        <w:pStyle w:val="a7"/>
        <w:numPr>
          <w:ilvl w:val="0"/>
          <w:numId w:val="3"/>
        </w:numPr>
        <w:spacing w:after="0" w:line="240" w:lineRule="atLeast"/>
        <w:jc w:val="both"/>
        <w:rPr>
          <w:rFonts w:ascii="Times New Roman" w:hAnsi="Times New Roman" w:cs="Times New Roman"/>
          <w:color w:val="C30973"/>
          <w:sz w:val="28"/>
          <w:szCs w:val="28"/>
        </w:rPr>
      </w:pPr>
      <w:r w:rsidRPr="00160266">
        <w:rPr>
          <w:rFonts w:ascii="Times New Roman" w:hAnsi="Times New Roman" w:cs="Times New Roman"/>
          <w:color w:val="C30973"/>
          <w:sz w:val="28"/>
          <w:szCs w:val="28"/>
        </w:rPr>
        <w:t>учат понимать юмор;</w:t>
      </w:r>
    </w:p>
    <w:p w:rsidR="003A3957" w:rsidRPr="00160266" w:rsidRDefault="003D655E" w:rsidP="006D46B1">
      <w:pPr>
        <w:pStyle w:val="a7"/>
        <w:numPr>
          <w:ilvl w:val="0"/>
          <w:numId w:val="3"/>
        </w:numPr>
        <w:spacing w:after="0" w:line="240" w:lineRule="atLeast"/>
        <w:jc w:val="both"/>
        <w:rPr>
          <w:rFonts w:ascii="Times New Roman" w:hAnsi="Times New Roman" w:cs="Times New Roman"/>
          <w:color w:val="C30973"/>
          <w:sz w:val="28"/>
          <w:szCs w:val="28"/>
        </w:rPr>
      </w:pPr>
      <w:r w:rsidRPr="00160266">
        <w:rPr>
          <w:rFonts w:ascii="Times New Roman" w:hAnsi="Times New Roman" w:cs="Times New Roman"/>
          <w:color w:val="C30973"/>
          <w:sz w:val="28"/>
          <w:szCs w:val="28"/>
        </w:rPr>
        <w:t>создают</w:t>
      </w:r>
      <w:r w:rsidR="006D46B1" w:rsidRPr="00160266">
        <w:rPr>
          <w:rFonts w:ascii="Times New Roman" w:hAnsi="Times New Roman" w:cs="Times New Roman"/>
          <w:color w:val="C30973"/>
          <w:sz w:val="28"/>
          <w:szCs w:val="28"/>
        </w:rPr>
        <w:t xml:space="preserve"> положительный</w:t>
      </w:r>
      <w:r w:rsidRPr="00160266">
        <w:rPr>
          <w:rFonts w:ascii="Times New Roman" w:hAnsi="Times New Roman" w:cs="Times New Roman"/>
          <w:color w:val="C30973"/>
          <w:sz w:val="28"/>
          <w:szCs w:val="28"/>
        </w:rPr>
        <w:t xml:space="preserve"> эмоциональный настрой.</w:t>
      </w:r>
    </w:p>
    <w:sectPr w:rsidR="003A3957" w:rsidRPr="00160266" w:rsidSect="009A5D4B">
      <w:pgSz w:w="11906" w:h="16838"/>
      <w:pgMar w:top="567" w:right="720" w:bottom="567" w:left="720" w:header="709" w:footer="709" w:gutter="0"/>
      <w:pgBorders w:offsetFrom="page">
        <w:top w:val="balloons3Colors" w:sz="6" w:space="24" w:color="auto"/>
        <w:left w:val="balloons3Colors" w:sz="6" w:space="24" w:color="auto"/>
        <w:bottom w:val="balloons3Colors" w:sz="6" w:space="24" w:color="auto"/>
        <w:right w:val="balloons3Colors"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E083C"/>
    <w:multiLevelType w:val="multilevel"/>
    <w:tmpl w:val="E9922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B4569"/>
    <w:multiLevelType w:val="hybridMultilevel"/>
    <w:tmpl w:val="2B26C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AE7D56"/>
    <w:multiLevelType w:val="hybridMultilevel"/>
    <w:tmpl w:val="E8ACB826"/>
    <w:lvl w:ilvl="0" w:tplc="0419000B">
      <w:start w:val="1"/>
      <w:numFmt w:val="bullet"/>
      <w:lvlText w:val=""/>
      <w:lvlJc w:val="left"/>
      <w:pPr>
        <w:ind w:left="1154" w:hanging="360"/>
      </w:pPr>
      <w:rPr>
        <w:rFonts w:ascii="Wingdings" w:hAnsi="Wingdings"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F021C3"/>
    <w:rsid w:val="00056F1E"/>
    <w:rsid w:val="00117C1E"/>
    <w:rsid w:val="00160266"/>
    <w:rsid w:val="001C3D29"/>
    <w:rsid w:val="00247C79"/>
    <w:rsid w:val="00396A7C"/>
    <w:rsid w:val="003A3957"/>
    <w:rsid w:val="003D655E"/>
    <w:rsid w:val="003E2053"/>
    <w:rsid w:val="00440E20"/>
    <w:rsid w:val="00547057"/>
    <w:rsid w:val="00555586"/>
    <w:rsid w:val="005B5FE3"/>
    <w:rsid w:val="006175FA"/>
    <w:rsid w:val="006D46B1"/>
    <w:rsid w:val="00705C25"/>
    <w:rsid w:val="007B06B2"/>
    <w:rsid w:val="007B2105"/>
    <w:rsid w:val="009A5D4B"/>
    <w:rsid w:val="00A751DC"/>
    <w:rsid w:val="00A81394"/>
    <w:rsid w:val="00B14900"/>
    <w:rsid w:val="00B22983"/>
    <w:rsid w:val="00B942EA"/>
    <w:rsid w:val="00BE750A"/>
    <w:rsid w:val="00DC0BBC"/>
    <w:rsid w:val="00E41B9B"/>
    <w:rsid w:val="00F021C3"/>
    <w:rsid w:val="00F34DAF"/>
    <w:rsid w:val="00F6449E"/>
    <w:rsid w:val="00FA3127"/>
    <w:rsid w:val="00FC6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2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39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3957"/>
    <w:rPr>
      <w:rFonts w:ascii="Tahoma" w:hAnsi="Tahoma" w:cs="Tahoma"/>
      <w:sz w:val="16"/>
      <w:szCs w:val="16"/>
    </w:rPr>
  </w:style>
  <w:style w:type="character" w:styleId="a5">
    <w:name w:val="Hyperlink"/>
    <w:basedOn w:val="a0"/>
    <w:uiPriority w:val="99"/>
    <w:unhideWhenUsed/>
    <w:rsid w:val="003A3957"/>
    <w:rPr>
      <w:color w:val="0000FF" w:themeColor="hyperlink"/>
      <w:u w:val="single"/>
    </w:rPr>
  </w:style>
  <w:style w:type="paragraph" w:styleId="a6">
    <w:name w:val="Normal (Web)"/>
    <w:basedOn w:val="a"/>
    <w:uiPriority w:val="99"/>
    <w:semiHidden/>
    <w:unhideWhenUsed/>
    <w:rsid w:val="00547057"/>
    <w:rPr>
      <w:rFonts w:ascii="Times New Roman" w:hAnsi="Times New Roman" w:cs="Times New Roman"/>
      <w:sz w:val="24"/>
      <w:szCs w:val="24"/>
    </w:rPr>
  </w:style>
  <w:style w:type="paragraph" w:styleId="a7">
    <w:name w:val="List Paragraph"/>
    <w:basedOn w:val="a"/>
    <w:uiPriority w:val="34"/>
    <w:qFormat/>
    <w:rsid w:val="006D46B1"/>
    <w:pPr>
      <w:ind w:left="720"/>
      <w:contextualSpacing/>
    </w:pPr>
  </w:style>
  <w:style w:type="table" w:styleId="a8">
    <w:name w:val="Table Grid"/>
    <w:basedOn w:val="a1"/>
    <w:uiPriority w:val="59"/>
    <w:rsid w:val="007B21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39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3957"/>
    <w:rPr>
      <w:rFonts w:ascii="Tahoma" w:hAnsi="Tahoma" w:cs="Tahoma"/>
      <w:sz w:val="16"/>
      <w:szCs w:val="16"/>
    </w:rPr>
  </w:style>
  <w:style w:type="character" w:styleId="a5">
    <w:name w:val="Hyperlink"/>
    <w:basedOn w:val="a0"/>
    <w:uiPriority w:val="99"/>
    <w:unhideWhenUsed/>
    <w:rsid w:val="003A3957"/>
    <w:rPr>
      <w:color w:val="0000FF" w:themeColor="hyperlink"/>
      <w:u w:val="single"/>
    </w:rPr>
  </w:style>
  <w:style w:type="paragraph" w:styleId="a6">
    <w:name w:val="Normal (Web)"/>
    <w:basedOn w:val="a"/>
    <w:uiPriority w:val="99"/>
    <w:semiHidden/>
    <w:unhideWhenUsed/>
    <w:rsid w:val="00547057"/>
    <w:rPr>
      <w:rFonts w:ascii="Times New Roman" w:hAnsi="Times New Roman" w:cs="Times New Roman"/>
      <w:sz w:val="24"/>
      <w:szCs w:val="24"/>
    </w:rPr>
  </w:style>
  <w:style w:type="paragraph" w:styleId="a7">
    <w:name w:val="List Paragraph"/>
    <w:basedOn w:val="a"/>
    <w:uiPriority w:val="34"/>
    <w:qFormat/>
    <w:rsid w:val="006D46B1"/>
    <w:pPr>
      <w:ind w:left="720"/>
      <w:contextualSpacing/>
    </w:pPr>
  </w:style>
  <w:style w:type="table" w:styleId="a8">
    <w:name w:val="Table Grid"/>
    <w:basedOn w:val="a1"/>
    <w:uiPriority w:val="59"/>
    <w:rsid w:val="007B2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3378703">
      <w:bodyDiv w:val="1"/>
      <w:marLeft w:val="0"/>
      <w:marRight w:val="0"/>
      <w:marTop w:val="0"/>
      <w:marBottom w:val="0"/>
      <w:divBdr>
        <w:top w:val="none" w:sz="0" w:space="0" w:color="auto"/>
        <w:left w:val="none" w:sz="0" w:space="0" w:color="auto"/>
        <w:bottom w:val="none" w:sz="0" w:space="0" w:color="auto"/>
        <w:right w:val="none" w:sz="0" w:space="0" w:color="auto"/>
      </w:divBdr>
    </w:div>
    <w:div w:id="701637032">
      <w:bodyDiv w:val="1"/>
      <w:marLeft w:val="0"/>
      <w:marRight w:val="0"/>
      <w:marTop w:val="0"/>
      <w:marBottom w:val="0"/>
      <w:divBdr>
        <w:top w:val="none" w:sz="0" w:space="0" w:color="auto"/>
        <w:left w:val="none" w:sz="0" w:space="0" w:color="auto"/>
        <w:bottom w:val="none" w:sz="0" w:space="0" w:color="auto"/>
        <w:right w:val="none" w:sz="0" w:space="0" w:color="auto"/>
      </w:divBdr>
    </w:div>
    <w:div w:id="764498754">
      <w:bodyDiv w:val="1"/>
      <w:marLeft w:val="0"/>
      <w:marRight w:val="0"/>
      <w:marTop w:val="0"/>
      <w:marBottom w:val="0"/>
      <w:divBdr>
        <w:top w:val="none" w:sz="0" w:space="0" w:color="auto"/>
        <w:left w:val="none" w:sz="0" w:space="0" w:color="auto"/>
        <w:bottom w:val="none" w:sz="0" w:space="0" w:color="auto"/>
        <w:right w:val="none" w:sz="0" w:space="0" w:color="auto"/>
      </w:divBdr>
      <w:divsChild>
        <w:div w:id="1136919603">
          <w:marLeft w:val="0"/>
          <w:marRight w:val="0"/>
          <w:marTop w:val="0"/>
          <w:marBottom w:val="0"/>
          <w:divBdr>
            <w:top w:val="none" w:sz="0" w:space="0" w:color="auto"/>
            <w:left w:val="none" w:sz="0" w:space="0" w:color="auto"/>
            <w:bottom w:val="none" w:sz="0" w:space="0" w:color="auto"/>
            <w:right w:val="none" w:sz="0" w:space="0" w:color="auto"/>
          </w:divBdr>
        </w:div>
      </w:divsChild>
    </w:div>
    <w:div w:id="1600991711">
      <w:bodyDiv w:val="1"/>
      <w:marLeft w:val="0"/>
      <w:marRight w:val="0"/>
      <w:marTop w:val="0"/>
      <w:marBottom w:val="0"/>
      <w:divBdr>
        <w:top w:val="none" w:sz="0" w:space="0" w:color="auto"/>
        <w:left w:val="none" w:sz="0" w:space="0" w:color="auto"/>
        <w:bottom w:val="none" w:sz="0" w:space="0" w:color="auto"/>
        <w:right w:val="none" w:sz="0" w:space="0" w:color="auto"/>
      </w:divBdr>
      <w:divsChild>
        <w:div w:id="912087995">
          <w:marLeft w:val="0"/>
          <w:marRight w:val="0"/>
          <w:marTop w:val="0"/>
          <w:marBottom w:val="150"/>
          <w:divBdr>
            <w:top w:val="none" w:sz="0" w:space="0" w:color="auto"/>
            <w:left w:val="none" w:sz="0" w:space="0" w:color="auto"/>
            <w:bottom w:val="none" w:sz="0" w:space="0" w:color="auto"/>
            <w:right w:val="none" w:sz="0" w:space="0" w:color="auto"/>
          </w:divBdr>
        </w:div>
        <w:div w:id="737292260">
          <w:marLeft w:val="0"/>
          <w:marRight w:val="0"/>
          <w:marTop w:val="0"/>
          <w:marBottom w:val="0"/>
          <w:divBdr>
            <w:top w:val="none" w:sz="0" w:space="0" w:color="auto"/>
            <w:left w:val="none" w:sz="0" w:space="0" w:color="auto"/>
            <w:bottom w:val="none" w:sz="0" w:space="0" w:color="auto"/>
            <w:right w:val="none" w:sz="0" w:space="0" w:color="auto"/>
          </w:divBdr>
        </w:div>
      </w:divsChild>
    </w:div>
    <w:div w:id="1637758321">
      <w:bodyDiv w:val="1"/>
      <w:marLeft w:val="0"/>
      <w:marRight w:val="0"/>
      <w:marTop w:val="0"/>
      <w:marBottom w:val="0"/>
      <w:divBdr>
        <w:top w:val="none" w:sz="0" w:space="0" w:color="auto"/>
        <w:left w:val="none" w:sz="0" w:space="0" w:color="auto"/>
        <w:bottom w:val="none" w:sz="0" w:space="0" w:color="auto"/>
        <w:right w:val="none" w:sz="0" w:space="0" w:color="auto"/>
      </w:divBdr>
    </w:div>
    <w:div w:id="1693874960">
      <w:bodyDiv w:val="1"/>
      <w:marLeft w:val="0"/>
      <w:marRight w:val="0"/>
      <w:marTop w:val="0"/>
      <w:marBottom w:val="0"/>
      <w:divBdr>
        <w:top w:val="none" w:sz="0" w:space="0" w:color="auto"/>
        <w:left w:val="none" w:sz="0" w:space="0" w:color="auto"/>
        <w:bottom w:val="none" w:sz="0" w:space="0" w:color="auto"/>
        <w:right w:val="none" w:sz="0" w:space="0" w:color="auto"/>
      </w:divBdr>
    </w:div>
    <w:div w:id="211027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rech.ru/2009-11-20-10-47-54/2009-11-24-13-41-33/2010-06-17-15-58-02.htm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r-rech.ru/2009-11-20-10-47-54/2009-11-24-14-01-58/2010-07-13-09-13-02.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20F70-7226-45A0-87C9-15349B24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1006</Words>
  <Characters>5740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Николаевна</dc:creator>
  <cp:lastModifiedBy>Admin</cp:lastModifiedBy>
  <cp:revision>2</cp:revision>
  <dcterms:created xsi:type="dcterms:W3CDTF">2022-09-22T18:51:00Z</dcterms:created>
  <dcterms:modified xsi:type="dcterms:W3CDTF">2022-09-22T18:51:00Z</dcterms:modified>
</cp:coreProperties>
</file>