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26" w:rsidRPr="00D25426" w:rsidRDefault="00D25426" w:rsidP="00D25426">
      <w:pPr>
        <w:shd w:val="clear" w:color="auto" w:fill="FFFF66"/>
        <w:spacing w:after="0" w:line="240" w:lineRule="atLeast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D25426">
        <w:rPr>
          <w:rFonts w:ascii="Times New Roman" w:hAnsi="Times New Roman" w:cs="Times New Roman"/>
          <w:b/>
          <w:color w:val="0070C0"/>
          <w:sz w:val="40"/>
          <w:szCs w:val="40"/>
        </w:rPr>
        <w:t>Влияние соски-пустышки на речевое развитие ребёнка</w:t>
      </w:r>
    </w:p>
    <w:p w:rsidR="00D25426" w:rsidRPr="00DB1496" w:rsidRDefault="00D25426" w:rsidP="00D25426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65405</wp:posOffset>
            </wp:positionV>
            <wp:extent cx="2298065" cy="1497330"/>
            <wp:effectExtent l="19050" t="0" r="6985" b="0"/>
            <wp:wrapSquare wrapText="bothSides"/>
            <wp:docPr id="1" name="Рисунок 1" descr="https://s1.stc.all.kpcdn.net/putevoditel/projectid_406014/images/tild3132-6532-4533-a366-333263323034__20160815_gaf_uw8_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1.stc.all.kpcdn.net/putevoditel/projectid_406014/images/tild3132-6532-4533-a366-333263323034__20160815_gaf_uw8_4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972"/>
                    <a:stretch/>
                  </pic:blipFill>
                  <pic:spPr bwMode="auto">
                    <a:xfrm>
                      <a:off x="0" y="0"/>
                      <a:ext cx="2298065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Вы видели личико малютки, сосущего соску? Да, оно забавно и трогательно. Но при этом его выражение абсолютно безучастное и отрешённое. Монотонное сосание пустышки погружает малютку, </w:t>
      </w:r>
      <w:proofErr w:type="gramStart"/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</w:t>
      </w:r>
      <w:proofErr w:type="gramEnd"/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gramStart"/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своего</w:t>
      </w:r>
      <w:proofErr w:type="gramEnd"/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рода, транс. Кроха не вслушивается в слова, не интересуется окружающим миром, все его познавательные процессы заторможены. Усилия ребёнка направлены только на сосательный процесс, он доминирует! </w:t>
      </w:r>
    </w:p>
    <w:p w:rsidR="00D25426" w:rsidRPr="00DB1496" w:rsidRDefault="00D25426" w:rsidP="00D25426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 д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етей с сосочным</w:t>
      </w:r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«анабиоз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ом»</w:t>
      </w:r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впоследствии довольно часто отмечается задержка речевого развития. Ведь, если на начальной стадии развития ребёнок не добирает информацию (зрительную, звуковую, кинестетическую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), то это</w:t>
      </w:r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препятствует появлению первых слов, затормаживает развитие основных психических процессов. Ребё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нку проще сосать соску</w:t>
      </w:r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и показывать пальцем маме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на то</w:t>
      </w:r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что он хо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чет, чем попробовать выразить  своё желание словами</w:t>
      </w:r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</w:t>
      </w:r>
    </w:p>
    <w:p w:rsidR="00D25426" w:rsidRPr="00DB1496" w:rsidRDefault="00D25426" w:rsidP="00D25426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Стоит отметить, что механизм сосания груди и соски разный. Если при кормлении грудью ребёнок языком выжимает молоко, то посасывая молоко через соску —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он</w:t>
      </w:r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работает только губами и дёснами. </w:t>
      </w:r>
    </w:p>
    <w:p w:rsidR="00D25426" w:rsidRPr="00DB1496" w:rsidRDefault="00D25426" w:rsidP="00D25426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4210685</wp:posOffset>
            </wp:positionH>
            <wp:positionV relativeFrom="paragraph">
              <wp:posOffset>1202690</wp:posOffset>
            </wp:positionV>
            <wp:extent cx="2419350" cy="1892935"/>
            <wp:effectExtent l="0" t="0" r="0" b="0"/>
            <wp:wrapSquare wrapText="bothSides"/>
            <wp:docPr id="3" name="Рисунок 3" descr="Картинки по запросу &quot;ребенок отказываается от сос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&quot;ребенок отказываается от соски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757" t="4109" r="3320" b="1370"/>
                    <a:stretch/>
                  </pic:blipFill>
                  <pic:spPr bwMode="auto">
                    <a:xfrm>
                      <a:off x="0" y="0"/>
                      <a:ext cx="2419350" cy="18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 большинства детей при рождении нижняя челюсть неско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лько меньше </w:t>
      </w:r>
      <w:proofErr w:type="gramStart"/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верхней</w:t>
      </w:r>
      <w:proofErr w:type="gramEnd"/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Примерно к 6 месяцам</w:t>
      </w:r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их размеры выравниваются. Этому способствует активное сосание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груди</w:t>
      </w:r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при котором нижняя челюсть выдвигается вперёд. 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</w:t>
      </w:r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ормление грудью</w:t>
      </w:r>
      <w:r w:rsidRPr="0035018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обеспечивает 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</w:t>
      </w:r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равильное формирован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ие нижней челюсти,</w:t>
      </w:r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развивает координированное дыхание, глотание и артикуляцию. Сосани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е грудного молока стимулирует развитие правильной </w:t>
      </w:r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артикуляции звуков: [б], [</w:t>
      </w:r>
      <w:proofErr w:type="spellStart"/>
      <w:proofErr w:type="gramStart"/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</w:t>
      </w:r>
      <w:proofErr w:type="spellEnd"/>
      <w:proofErr w:type="gramEnd"/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], [в], [</w:t>
      </w:r>
      <w:proofErr w:type="spellStart"/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ф</w:t>
      </w:r>
      <w:proofErr w:type="spellEnd"/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], [ч], [</w:t>
      </w:r>
      <w:proofErr w:type="spellStart"/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</w:t>
      </w:r>
      <w:proofErr w:type="spellEnd"/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'], [</w:t>
      </w:r>
      <w:proofErr w:type="spellStart"/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</w:t>
      </w:r>
      <w:proofErr w:type="spellEnd"/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']. Акт глотания способствует развитию артикуляции звуков: [е], [и], [и], [</w:t>
      </w:r>
      <w:proofErr w:type="gramStart"/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г</w:t>
      </w:r>
      <w:proofErr w:type="gramEnd"/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], [</w:t>
      </w:r>
      <w:proofErr w:type="spellStart"/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х</w:t>
      </w:r>
      <w:proofErr w:type="spellEnd"/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]. Позже пища с ложечки способствует подготовке произношения звуков: [с], [с], [</w:t>
      </w:r>
      <w:proofErr w:type="spellStart"/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ц</w:t>
      </w:r>
      <w:proofErr w:type="spellEnd"/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], [</w:t>
      </w:r>
      <w:proofErr w:type="spellStart"/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ш</w:t>
      </w:r>
      <w:proofErr w:type="spellEnd"/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], [ж], [ч], [</w:t>
      </w:r>
      <w:proofErr w:type="spellStart"/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й</w:t>
      </w:r>
      <w:proofErr w:type="spellEnd"/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], [и], [</w:t>
      </w:r>
      <w:proofErr w:type="spellStart"/>
      <w:proofErr w:type="gramStart"/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</w:t>
      </w:r>
      <w:proofErr w:type="spellEnd"/>
      <w:proofErr w:type="gramEnd"/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], [л]. </w:t>
      </w:r>
    </w:p>
    <w:p w:rsidR="00D25426" w:rsidRDefault="00D25426" w:rsidP="00D25426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Если после двух лет ребёнок не перестает сосать</w:t>
      </w:r>
      <w:r w:rsidRPr="00EF1D48">
        <w:rPr>
          <w:noProof/>
          <w:lang w:eastAsia="ru-RU"/>
        </w:rPr>
        <w:t xml:space="preserve"> </w:t>
      </w:r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пустышку, это 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негативно влияет на </w:t>
      </w:r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произно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шение некоторых звуков, вызывает их упрощение или искажение</w:t>
      </w:r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Пустышка с повторяющимися сосательными движениями не даёт возможности нормально формировать подвижность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органов артикуляци</w:t>
      </w:r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и. Во время кормления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грудью ребенку нужно</w:t>
      </w:r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трудиться, вследствие чего и развиваются челюсти. В пр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отивном случае формируется неправильный размер челюстей</w:t>
      </w:r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что приводит к массе неудобств и патологий.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Из-за длительного сосания соски </w:t>
      </w:r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деформируется нёбо, </w:t>
      </w:r>
    </w:p>
    <w:p w:rsidR="00D25426" w:rsidRPr="00DB1496" w:rsidRDefault="00D25426" w:rsidP="00D25426">
      <w:pPr>
        <w:spacing w:after="0" w:line="240" w:lineRule="atLeast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350184">
        <w:rPr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66"/>
        </w:rPr>
        <w:t>зубы начинают расти вкривь и вкось, формируется неправильный прикус: глубокий, открытый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66"/>
        </w:rPr>
        <w:t xml:space="preserve">, </w:t>
      </w:r>
      <w:proofErr w:type="spellStart"/>
      <w:r>
        <w:rPr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66"/>
        </w:rPr>
        <w:t>мезиальный</w:t>
      </w:r>
      <w:proofErr w:type="spellEnd"/>
      <w:r>
        <w:rPr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66"/>
        </w:rPr>
        <w:t>, дистальный или</w:t>
      </w:r>
      <w:r w:rsidRPr="00350184">
        <w:rPr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66"/>
        </w:rPr>
        <w:t xml:space="preserve"> перекрёстный (</w:t>
      </w:r>
      <w:proofErr w:type="gramStart"/>
      <w:r w:rsidRPr="00350184">
        <w:rPr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66"/>
        </w:rPr>
        <w:t>см</w:t>
      </w:r>
      <w:proofErr w:type="gramEnd"/>
      <w:r w:rsidRPr="00350184">
        <w:rPr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66"/>
        </w:rPr>
        <w:t xml:space="preserve"> на рисунке).</w:t>
      </w:r>
      <w:r w:rsidRPr="0035018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Это происходит</w:t>
      </w:r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не только на стадии молочного прикуса. При сосании пустышек зачатки постоянных зубов тоже смещаются.</w:t>
      </w:r>
    </w:p>
    <w:p w:rsidR="00D25426" w:rsidRDefault="00D25426" w:rsidP="00D25426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Соска способствует появлению дефектов произношения. С соской во рту, малыш не </w:t>
      </w:r>
      <w:proofErr w:type="spellStart"/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гулит</w:t>
      </w:r>
      <w:proofErr w:type="spellEnd"/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не лепечет, его артикуляционный аппарат не тренируется! Мышцы языка и губ выполняют однообразную, монотонную работу, совсем не способствующую их укре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плению. Впоследствии, ребёнок</w:t>
      </w:r>
      <w:proofErr w:type="gramStart"/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–</w:t>
      </w:r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«</w:t>
      </w:r>
      <w:proofErr w:type="spellStart"/>
      <w:proofErr w:type="gramEnd"/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сосочник</w:t>
      </w:r>
      <w:proofErr w:type="spellEnd"/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» долго не сможет произвольно ра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стянуть губы в улыбке. А это очень</w:t>
      </w:r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необходимо для произнесения звуков [с], [</w:t>
      </w:r>
      <w:proofErr w:type="spellStart"/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з</w:t>
      </w:r>
      <w:proofErr w:type="spellEnd"/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], [</w:t>
      </w:r>
      <w:proofErr w:type="spellStart"/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ц</w:t>
      </w:r>
      <w:proofErr w:type="spellEnd"/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], [л], [</w:t>
      </w:r>
      <w:proofErr w:type="spellStart"/>
      <w:proofErr w:type="gramStart"/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</w:t>
      </w:r>
      <w:proofErr w:type="spellEnd"/>
      <w:proofErr w:type="gramEnd"/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]. Из-за неправильного положения губ, слова с этими звуками будут звучать искажённо. </w:t>
      </w:r>
    </w:p>
    <w:p w:rsidR="00D25426" w:rsidRPr="00DB1496" w:rsidRDefault="00D25426" w:rsidP="00D25426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Кроме этого, язык, привыкнув находиться во время сосания пустышки между зубами, останется там и при произнесении слов. Большинство звуков приобретёт межзубное звучание. Язык, долгое время пролежавшей под соской, на дне ротовой полости, скорей всего не сможет подняться вверх, к нёбу. Значит, возникнут трудности со звуками верхнего подъёма: [</w:t>
      </w:r>
      <w:proofErr w:type="spellStart"/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ш</w:t>
      </w:r>
      <w:proofErr w:type="spellEnd"/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], [ж], [</w:t>
      </w:r>
      <w:proofErr w:type="spellStart"/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щ</w:t>
      </w:r>
      <w:proofErr w:type="spellEnd"/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], [ч], [л], [</w:t>
      </w:r>
      <w:proofErr w:type="spellStart"/>
      <w:proofErr w:type="gramStart"/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</w:t>
      </w:r>
      <w:proofErr w:type="spellEnd"/>
      <w:proofErr w:type="gramEnd"/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]. </w:t>
      </w:r>
    </w:p>
    <w:p w:rsidR="00D25426" w:rsidRDefault="00D25426" w:rsidP="00D25426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«Сосочные» дети, - постоянные клиенты </w:t>
      </w:r>
      <w:proofErr w:type="spellStart"/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врачей-ортодонтов</w:t>
      </w:r>
      <w:proofErr w:type="spellEnd"/>
      <w:r w:rsidRPr="00DB149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Для исправления неправильного прикуса, ребёнку приходится несколько месяцев (а иногда и лет), ходить с металлическими крючками и пластинами во рту. Помимо физического дискомфорта, ребёнок испытывает неловкость в общении со сверстниками, у него возникает масса комплексов по поводу своей внешности. </w:t>
      </w:r>
    </w:p>
    <w:p w:rsidR="00D25426" w:rsidRDefault="00D25426" w:rsidP="00D25426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Чтобы не осложнять жизнь своего ребёнка, помогите ему вовремя отказаться от пустышки. </w:t>
      </w:r>
    </w:p>
    <w:p w:rsidR="00D25426" w:rsidRDefault="00D25426" w:rsidP="00B433DC">
      <w:pPr>
        <w:shd w:val="clear" w:color="auto" w:fill="FFFF66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color w:val="215868" w:themeColor="accent5" w:themeShade="80"/>
          <w:sz w:val="40"/>
          <w:szCs w:val="40"/>
        </w:rPr>
      </w:pPr>
    </w:p>
    <w:p w:rsidR="00B433DC" w:rsidRPr="00602454" w:rsidRDefault="00B433DC" w:rsidP="00B433DC">
      <w:pPr>
        <w:shd w:val="clear" w:color="auto" w:fill="FFFF66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color w:val="215868" w:themeColor="accent5" w:themeShade="80"/>
          <w:sz w:val="40"/>
          <w:szCs w:val="40"/>
        </w:rPr>
      </w:pPr>
      <w:r w:rsidRPr="00602454">
        <w:rPr>
          <w:rFonts w:ascii="Times New Roman" w:hAnsi="Times New Roman" w:cs="Times New Roman"/>
          <w:b/>
          <w:color w:val="215868" w:themeColor="accent5" w:themeShade="80"/>
          <w:sz w:val="40"/>
          <w:szCs w:val="40"/>
        </w:rPr>
        <w:lastRenderedPageBreak/>
        <w:t>Как отучить ребёнка от пустышки</w:t>
      </w:r>
      <w:r>
        <w:rPr>
          <w:rFonts w:ascii="Times New Roman" w:hAnsi="Times New Roman" w:cs="Times New Roman"/>
          <w:b/>
          <w:color w:val="215868" w:themeColor="accent5" w:themeShade="80"/>
          <w:sz w:val="40"/>
          <w:szCs w:val="40"/>
        </w:rPr>
        <w:t>?</w:t>
      </w:r>
    </w:p>
    <w:p w:rsidR="00B433DC" w:rsidRPr="004403F2" w:rsidRDefault="00B433DC" w:rsidP="00B433DC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79375</wp:posOffset>
            </wp:positionV>
            <wp:extent cx="2765425" cy="1561465"/>
            <wp:effectExtent l="0" t="0" r="0" b="635"/>
            <wp:wrapSquare wrapText="bothSides"/>
            <wp:docPr id="4" name="Рисунок 4" descr="Картинки по запросу &quot;ребенок с пустышко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ребенок с пустышкой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03F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Очень часто родители среди списка необходимых товаров для новорожденного включают пустышку. Казалось бы, без пу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стышки не обходится ни</w:t>
      </w:r>
      <w:r w:rsidRPr="004403F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 один ребёнок. Да и расстаться с ней будет проще простого. Но на деле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часто происходит </w:t>
      </w:r>
      <w:proofErr w:type="gramStart"/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обратное</w:t>
      </w:r>
      <w:proofErr w:type="gramEnd"/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Pr="004403F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— ребёнок категорически отказывается засыпать без любимой соски, плачет и ищет её.            </w:t>
      </w:r>
      <w:r w:rsidRPr="004403F2">
        <w:rPr>
          <w:noProof/>
          <w:color w:val="0F243E" w:themeColor="text2" w:themeShade="80"/>
          <w:lang w:eastAsia="ru-RU"/>
        </w:rPr>
        <w:t xml:space="preserve"> </w:t>
      </w:r>
      <w:r w:rsidRPr="004403F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</w:p>
    <w:p w:rsidR="00B433DC" w:rsidRPr="004403F2" w:rsidRDefault="00B433DC" w:rsidP="00B433DC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403F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Сосательный рефлекс жизненно необходим для кормления новорождённого ребёнка. Кроме того процесс сосания успокаивает малыша, помогает его нервной системе переключаться с возбуждения на торможение. По этой причине в помощниках у новоиспеченной мамы и появилась пустышка. Потребность ребёнка в сосании люди заметили очень давно. Древние пустышки были из кожи животных, льняной ткани, морской губки, слоновой кости. При обдуманном использовании пустышки она может стать хорошим другом малышу и помощником маме.</w:t>
      </w:r>
    </w:p>
    <w:p w:rsidR="00B433DC" w:rsidRPr="004403F2" w:rsidRDefault="00B433DC" w:rsidP="00B433DC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403F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Потребность в дополнительном сосании максимально выражена </w:t>
      </w:r>
      <w:proofErr w:type="gramStart"/>
      <w:r w:rsidRPr="004403F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 первые</w:t>
      </w:r>
      <w:proofErr w:type="gramEnd"/>
      <w:r w:rsidRPr="004403F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месяцы жизни. Использовать пустышку без риска разных проблем можно до 6 месяцев. Дальше при регулярном использовании пустышки увеличивается риск привыкания и трепетного отношения к соске со стороны ребёнка. После 6 месяцев пустышка уже не нужна малышу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,</w:t>
      </w:r>
      <w:r w:rsidRPr="004403F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и лучше использовать её всё реже. Помимо сосательного рефлекса ребёнок уже может успокоиться и другим способом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:</w:t>
      </w:r>
      <w:r w:rsidRPr="004403F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от нежного голоса мамы, при лёгком укачивании или поглаживании.</w:t>
      </w:r>
    </w:p>
    <w:p w:rsidR="00B433DC" w:rsidRPr="004403F2" w:rsidRDefault="00B433DC" w:rsidP="00B433DC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403F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Чем старше ребёнок, тем ярче становится «зависимость», как способ успокоения и утешения. Сосательный рефлекс у ребёнка — самый сильный. В норме он угасает п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осле 1,5 лет. П</w:t>
      </w:r>
      <w:r w:rsidRPr="004403F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осле года дети уже сознательно испол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ьзуют пустышку. Поэтому после 12 месяцев велик</w:t>
      </w:r>
      <w:r w:rsidRPr="004403F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риск очень «тёплых» отно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шений с пустышкой,</w:t>
      </w:r>
      <w:r w:rsidRPr="004403F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когда под крик ребёнка вся семья судорожно ищет соску.</w:t>
      </w:r>
    </w:p>
    <w:p w:rsidR="00B433DC" w:rsidRPr="004403F2" w:rsidRDefault="00B433DC" w:rsidP="00B433DC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403F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Если прикорм введён правильно и вовремя, ребёнок к году хорошо жуёт кусочки и ест с общего стола, то потребность в сосании</w:t>
      </w:r>
      <w:r w:rsidRPr="00E34B1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Pr="004403F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у него меньше, чем у малыша на «</w:t>
      </w:r>
      <w:proofErr w:type="spellStart"/>
      <w:r w:rsidRPr="004403F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пюрешках</w:t>
      </w:r>
      <w:proofErr w:type="spellEnd"/>
      <w:r w:rsidRPr="004403F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». </w:t>
      </w:r>
    </w:p>
    <w:p w:rsidR="00B433DC" w:rsidRPr="004403F2" w:rsidRDefault="00B433DC" w:rsidP="00B433DC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403F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Если проблема уже есть, главное - понять, что для ребёнка это значимая вещь, которая помогает его нервной системе успокаиваться только одним способом. Он не умеет по-другому. Убрать соску - сильнейший стресс для ребёнка. К этому порой не готов никто. Важен настрой мамы и поддержка </w:t>
      </w:r>
      <w:proofErr w:type="gramStart"/>
      <w:r w:rsidRPr="004403F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близких</w:t>
      </w:r>
      <w:proofErr w:type="gramEnd"/>
      <w:r w:rsidRPr="004403F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, чтобы в последний момент сердце ни у кого н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е дрогнуло.</w:t>
      </w:r>
    </w:p>
    <w:p w:rsidR="00B433DC" w:rsidRPr="00952731" w:rsidRDefault="00B433DC" w:rsidP="00B433DC">
      <w:pPr>
        <w:shd w:val="clear" w:color="auto" w:fill="FFFF66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r w:rsidRPr="00952731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Как отучить малыша от пустышки и сохранить собственные нервы?</w:t>
      </w:r>
    </w:p>
    <w:p w:rsidR="00B433DC" w:rsidRPr="004403F2" w:rsidRDefault="00B433DC" w:rsidP="00B433DC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403F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Резко или плавно? Выбросить? Разрезать? Подарить? Решать родителям в зависимости от возраста и ситуации. В такой момент ребёнку нужен спокойный уверенный родитель, который поддержит, поймёт и успокоит. Критичный период - чаще первая ночь без пустышки. Надо продержаться именно первую ночь, дальше будет легче всем.</w:t>
      </w:r>
    </w:p>
    <w:p w:rsidR="00B433DC" w:rsidRPr="004403F2" w:rsidRDefault="00B433DC" w:rsidP="00B433DC">
      <w:pPr>
        <w:shd w:val="clear" w:color="auto" w:fill="FABF8F" w:themeFill="accent6" w:themeFillTint="99"/>
        <w:spacing w:after="0" w:line="240" w:lineRule="atLeast"/>
        <w:ind w:firstLine="709"/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</w:pPr>
      <w:r w:rsidRPr="004403F2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Метод № 1. Терпение</w:t>
      </w:r>
    </w:p>
    <w:p w:rsidR="00B433DC" w:rsidRPr="004403F2" w:rsidRDefault="00B433DC" w:rsidP="00B433DC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403F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Для начала определимся, в каком возрасте лучше отучать ребёнка от пустышки, чтобы не вызвать у него сильных переживаний? </w:t>
      </w:r>
    </w:p>
    <w:p w:rsidR="00B433DC" w:rsidRPr="004403F2" w:rsidRDefault="00B433DC" w:rsidP="00B433DC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403F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Большинство педиатров считают, что пустышки, даже самые современные </w:t>
      </w:r>
      <w:proofErr w:type="spellStart"/>
      <w:r w:rsidRPr="004403F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ортодонтические</w:t>
      </w:r>
      <w:proofErr w:type="spellEnd"/>
      <w:r w:rsidRPr="004403F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модели, отрицательно влияют на формирующийся прикус и становление речи у ребёнка, поэтому после 10 месяцев пустышка абсолютно не нужна. Долгая дружба с пустышкой (более 2 лет) грозит серьёзным нарушением прикуса, а это впоследствии может оказать негативное влияние на рост и расположение зубов, произнесение звуков, может обернуться проблемами со здоровьем зубов, поскольку повышается риск образования кариеса. </w:t>
      </w:r>
    </w:p>
    <w:p w:rsidR="00B433DC" w:rsidRPr="004403F2" w:rsidRDefault="00B433DC" w:rsidP="00B433DC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403F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Психологи подчёркивают, что иногда ребёнок может настолько привыкнуть к пустышке, что если отобрать у него её насильно, то можно вызвать настоящую психологическую травму, поэтому важно дать ребёнку самостоятельно отучиться от соски. А вдруг этот процесс затянется до 3-4 лет, и в садике над ребёнком с пустышкой во рту будут смеяться сверстники?</w:t>
      </w:r>
    </w:p>
    <w:p w:rsidR="00B433DC" w:rsidRPr="00EB426D" w:rsidRDefault="00B433DC" w:rsidP="00B433DC">
      <w:pPr>
        <w:shd w:val="clear" w:color="auto" w:fill="FFFF66"/>
        <w:spacing w:after="0" w:line="240" w:lineRule="atLeast"/>
        <w:ind w:firstLine="709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           От пустышки лучше</w:t>
      </w:r>
      <w:r w:rsidRPr="004403F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избавляться в следующих случаях</w:t>
      </w:r>
      <w:r w:rsidRPr="004403F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</w:t>
      </w:r>
    </w:p>
    <w:p w:rsidR="00B433DC" w:rsidRPr="004403F2" w:rsidRDefault="00B433DC" w:rsidP="00B433DC">
      <w:pPr>
        <w:numPr>
          <w:ilvl w:val="0"/>
          <w:numId w:val="1"/>
        </w:numPr>
        <w:spacing w:after="0" w:line="240" w:lineRule="atLeast"/>
        <w:ind w:firstLine="709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403F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если ребёнку уже исполнилось 1,5 года</w:t>
      </w:r>
    </w:p>
    <w:p w:rsidR="00B433DC" w:rsidRPr="004403F2" w:rsidRDefault="00B433DC" w:rsidP="00B433DC">
      <w:pPr>
        <w:numPr>
          <w:ilvl w:val="0"/>
          <w:numId w:val="1"/>
        </w:numPr>
        <w:spacing w:after="0" w:line="240" w:lineRule="atLeast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403F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если малыш сосёт её весь день, не вынимая изо рта</w:t>
      </w:r>
    </w:p>
    <w:p w:rsidR="00B433DC" w:rsidRPr="004403F2" w:rsidRDefault="00B433DC" w:rsidP="00B433DC">
      <w:pPr>
        <w:numPr>
          <w:ilvl w:val="0"/>
          <w:numId w:val="1"/>
        </w:numPr>
        <w:spacing w:after="0" w:line="240" w:lineRule="atLeast"/>
        <w:ind w:firstLine="709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403F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если соска мешает общению ребёнка с другими детьми</w:t>
      </w:r>
    </w:p>
    <w:p w:rsidR="00B433DC" w:rsidRPr="004403F2" w:rsidRDefault="00B433DC" w:rsidP="00B433DC">
      <w:pPr>
        <w:numPr>
          <w:ilvl w:val="0"/>
          <w:numId w:val="1"/>
        </w:numPr>
        <w:spacing w:after="0" w:line="240" w:lineRule="atLeast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403F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если у ребёнка есть проблемы со слухом и речью</w:t>
      </w:r>
    </w:p>
    <w:p w:rsidR="00B433DC" w:rsidRDefault="00B433DC" w:rsidP="00B433DC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403F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lastRenderedPageBreak/>
        <w:t>Конечно, лучше если родители запасутся терпением, и отказ от пустышки будет происходить постепенно. Чтобы сгладить негативные моменты родителям нужно как можно больше уделять времени малышу – гулять с ним, играть, рисовать, читать вместе книжки. Как только ребёнок будет вспоминать о своей соске, нужно быстро переключить его внимание, отвлечь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на что-то интересное.</w:t>
      </w:r>
    </w:p>
    <w:p w:rsidR="00B433DC" w:rsidRDefault="00B433DC" w:rsidP="00B433DC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403F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Если ребёнок заснул с пустышкой, нужно сразу вытащить её изо рта и отдать обратно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только</w:t>
      </w:r>
      <w:r w:rsidRPr="004403F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в том случае, если ребёнок начнет требовать её и капризничать. </w:t>
      </w:r>
    </w:p>
    <w:p w:rsidR="00B433DC" w:rsidRDefault="00B433DC" w:rsidP="00B433DC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403F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Если ребёнку уже исполнилось 6 месяц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ев</w:t>
      </w:r>
      <w:r w:rsidRPr="004403F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, нужно приучать его пить из чашки, а не из бутылочки. Собираясь на прогулку лучше оставлять пустышку дома</w:t>
      </w:r>
      <w:bookmarkStart w:id="0" w:name="prichiny"/>
      <w:bookmarkEnd w:id="0"/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</w:t>
      </w:r>
    </w:p>
    <w:p w:rsidR="00B433DC" w:rsidRPr="004403F2" w:rsidRDefault="00B433DC" w:rsidP="00B433DC">
      <w:pPr>
        <w:shd w:val="clear" w:color="auto" w:fill="FABF8F" w:themeFill="accent6" w:themeFillTint="99"/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</w:pPr>
      <w:r w:rsidRPr="004403F2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Метод № 2. Таинственное исчезновение соски</w:t>
      </w:r>
    </w:p>
    <w:p w:rsidR="00B433DC" w:rsidRPr="004403F2" w:rsidRDefault="00B433DC" w:rsidP="00B433DC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403F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Этот метод подходит для тех родителей, которые привыкли решать все проблемы сразу. Пустышка в этом случае резко и навсегда исчезает из жизни ребёнка – её «уносят птички/котята/бабочки для своих деток», или соска просто «теряется раз и навсегда», или её «дарят совсем маленьким деткам». В отдельных случаях родители просто отрезают каждый день по маленькому кусочку от пустышки, пока она не исчезает совсем. Самое главное, не </w:t>
      </w:r>
      <w:proofErr w:type="gramStart"/>
      <w:r w:rsidRPr="004403F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поддаваться</w:t>
      </w:r>
      <w:proofErr w:type="gramEnd"/>
      <w:r w:rsidRPr="004403F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потом на капризы и истерики малыша и не бежать в магазин за новой соской, а спокойно объяснить, что он сам попрощался с соской/подарил её.</w:t>
      </w:r>
    </w:p>
    <w:p w:rsidR="00B433DC" w:rsidRPr="004403F2" w:rsidRDefault="00B433DC" w:rsidP="00B433DC">
      <w:pPr>
        <w:shd w:val="clear" w:color="auto" w:fill="FABF8F" w:themeFill="accent6" w:themeFillTint="99"/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</w:pPr>
      <w:r w:rsidRPr="004403F2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Метод № 3. Засыпаем без пустышки</w:t>
      </w:r>
    </w:p>
    <w:p w:rsidR="00B433DC" w:rsidRPr="004403F2" w:rsidRDefault="00B433DC" w:rsidP="00B433DC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403F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Психологи и педиатры отмечают, что больше всего малыш нуждается в соске во время засыпания. И когда он </w:t>
      </w:r>
      <w:proofErr w:type="gramStart"/>
      <w:r w:rsidRPr="004403F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научится</w:t>
      </w:r>
      <w:proofErr w:type="gramEnd"/>
      <w:r w:rsidRPr="004403F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засыпать самостоятельно, то будет спокойно обходиться без пустышки и в течение всего остального дня. Чтобы приучить ребёнка засыпать без соски, попробуйте придумать для него новые приятные ритуалы перед сном: поглаживайте его по голове, прочитайте сказку, спойте колыбельную. Купите новую мягкую игрушку для сна или новую красочную пижаму. Нужно сделать всё, чтобы малыш расслабился и чувствовал себя спокойно. Можно придумать сказку, что какой-нибудь котёнок сейчас плачет и никак не может уснуть без соски, и предложить ребёнку подарить ему свою.</w:t>
      </w:r>
    </w:p>
    <w:p w:rsidR="00B433DC" w:rsidRPr="004403F2" w:rsidRDefault="00B433DC" w:rsidP="00B433DC">
      <w:pPr>
        <w:shd w:val="clear" w:color="auto" w:fill="FABF8F" w:themeFill="accent6" w:themeFillTint="99"/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</w:pPr>
      <w:r w:rsidRPr="004403F2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Метод № 4. Для детей, которые и в 2−3 года не хотят расставаться с соской</w:t>
      </w:r>
    </w:p>
    <w:p w:rsidR="00B433DC" w:rsidRPr="004403F2" w:rsidRDefault="00B433DC" w:rsidP="00B433DC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403F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Случается и такое, что ребёнку уже пора отправляться в детский сад, а он никак не может расстаться со своей пустышкой. В этом случае с ребёнком можно попытаться договориться – объяснить ему (главное, спокойно и уверенно), что он становится большим, что его друзья уже умеют засыпать без соски, и ему стоит попробовать так же. Расскажите, что пустышка может испортить его красивые зубки, а иногда и вовсе потребуется поход к стоматологу (НО не запугивайте ребёнка болезненными процедурами!). Помните, что ребёнка нельзя высмеивать, а приводя кого-то в пример, не нужно его восхвалять.</w:t>
      </w:r>
    </w:p>
    <w:p w:rsidR="00B433DC" w:rsidRPr="004403F2" w:rsidRDefault="00B433DC" w:rsidP="00B433DC">
      <w:pPr>
        <w:shd w:val="clear" w:color="auto" w:fill="FFFF66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</w:rPr>
      </w:pPr>
      <w:r w:rsidRPr="004403F2"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</w:rPr>
        <w:t>Чего нельзя делать при отучении ребёнка от пустышки</w:t>
      </w:r>
    </w:p>
    <w:p w:rsidR="00B433DC" w:rsidRPr="00476064" w:rsidRDefault="00B433DC" w:rsidP="00B433DC">
      <w:pPr>
        <w:pStyle w:val="a3"/>
        <w:numPr>
          <w:ilvl w:val="0"/>
          <w:numId w:val="2"/>
        </w:numPr>
        <w:spacing w:after="0" w:line="240" w:lineRule="atLeast"/>
        <w:ind w:left="357" w:firstLine="357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7606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Первое правило: не кричите на ребёнка за соску-пустышку. Малыш вряд ли поймет, почему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Pr="0047606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его ругает мама, и может напугаться. Будьте нежны, ласковы и терпеливы со своим ребёнком, чтобы помочь пережить этот непростой период без лишнего стресса.</w:t>
      </w:r>
    </w:p>
    <w:p w:rsidR="00B433DC" w:rsidRPr="00476064" w:rsidRDefault="00B433DC" w:rsidP="00B433DC">
      <w:pPr>
        <w:pStyle w:val="a3"/>
        <w:numPr>
          <w:ilvl w:val="0"/>
          <w:numId w:val="2"/>
        </w:numPr>
        <w:spacing w:after="0" w:line="240" w:lineRule="atLeast"/>
        <w:ind w:left="357" w:firstLine="357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7606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Не вздумайте мазать пустышку горькими или неприятными на вкус вещами – горчицей, соком алоэ, лимоном. Во-первых, зачем мучить малыша неприятными ощущениями? А </w:t>
      </w:r>
      <w:bookmarkStart w:id="1" w:name="_GoBack"/>
      <w:bookmarkEnd w:id="1"/>
      <w:r w:rsidRPr="0047606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во-вторых, представьте - одна из привычных и любимых вещей стала вдруг чужой. Это может вызвать у ребёнка стресс и страх. К тому же, чеснок или горчица могут вызвать аллергический отёк гортани.</w:t>
      </w:r>
    </w:p>
    <w:p w:rsidR="00B433DC" w:rsidRPr="00476064" w:rsidRDefault="00B433DC" w:rsidP="00B433DC">
      <w:pPr>
        <w:pStyle w:val="a3"/>
        <w:numPr>
          <w:ilvl w:val="0"/>
          <w:numId w:val="2"/>
        </w:numPr>
        <w:spacing w:after="0" w:line="240" w:lineRule="atLeast"/>
        <w:ind w:left="357" w:firstLine="357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7606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Не нужно пугать малыша страшилками вроде: «А вот всех детей, кто сосет соску, утаскивает с собой «</w:t>
      </w:r>
      <w:proofErr w:type="gramStart"/>
      <w:r w:rsidRPr="0047606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страшная</w:t>
      </w:r>
      <w:proofErr w:type="gramEnd"/>
      <w:r w:rsidRPr="0047606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proofErr w:type="spellStart"/>
      <w:r w:rsidRPr="0047606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бабайка</w:t>
      </w:r>
      <w:proofErr w:type="spellEnd"/>
      <w:r w:rsidRPr="0047606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». Ваша цель – отучить ребёнка от пустышки, а не развить в нём навязчивые страхи и стрессовые состояния.</w:t>
      </w:r>
    </w:p>
    <w:p w:rsidR="00B433DC" w:rsidRPr="00476064" w:rsidRDefault="00B433DC" w:rsidP="00B433DC">
      <w:pPr>
        <w:pStyle w:val="a3"/>
        <w:numPr>
          <w:ilvl w:val="0"/>
          <w:numId w:val="2"/>
        </w:numPr>
        <w:spacing w:after="0" w:line="240" w:lineRule="atLeast"/>
        <w:ind w:left="357" w:firstLine="357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4782185</wp:posOffset>
            </wp:positionH>
            <wp:positionV relativeFrom="paragraph">
              <wp:posOffset>181610</wp:posOffset>
            </wp:positionV>
            <wp:extent cx="1882775" cy="1463040"/>
            <wp:effectExtent l="0" t="0" r="3175" b="3810"/>
            <wp:wrapSquare wrapText="bothSides"/>
            <wp:docPr id="6" name="Рисунок 6" descr="Картинки по запросу &quot;boy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boy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6601"/>
                    <a:stretch/>
                  </pic:blipFill>
                  <pic:spPr bwMode="auto">
                    <a:xfrm>
                      <a:off x="0" y="0"/>
                      <a:ext cx="188277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7606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Нельзя стыдить ребёнка и сравнивать его с другими детьми, которые уже смогли расстаться с пустышкой. Пренебрежительный тон и установка, что соседский ребёнок лучше, напротив сильно расстроят ребёнка, и утешение он будет искать именно в пустышке.</w:t>
      </w:r>
    </w:p>
    <w:p w:rsidR="00B433DC" w:rsidRPr="00D25426" w:rsidRDefault="00B433DC" w:rsidP="00D25426">
      <w:pPr>
        <w:pStyle w:val="a3"/>
        <w:numPr>
          <w:ilvl w:val="0"/>
          <w:numId w:val="2"/>
        </w:numPr>
        <w:spacing w:after="0" w:line="240" w:lineRule="atLeast"/>
        <w:ind w:left="357" w:firstLine="357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7606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Не поддавайтесь на крики и истерики. Если вы всё же забрали соску, то ни в коем случае, ни при каких обстоятельствах не возвращайте её назад. И предупредите об этом остальных членов семьи, чтобы сердобольная бабушка не побежала в аптеку за новой пустышкой для любимого внука. Не поддавайтесь, иначе ребёнок почувствует вашу слабину и будет манипулировать вами.</w:t>
      </w:r>
      <w:r w:rsidRPr="0070268E">
        <w:rPr>
          <w:noProof/>
          <w:lang w:eastAsia="ru-RU"/>
        </w:rPr>
        <w:t xml:space="preserve"> </w:t>
      </w:r>
    </w:p>
    <w:p w:rsidR="006C3F23" w:rsidRPr="00D25426" w:rsidRDefault="00B433DC" w:rsidP="00D25426">
      <w:pPr>
        <w:shd w:val="clear" w:color="auto" w:fill="FFFF66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      </w:t>
      </w:r>
      <w:r w:rsidR="00D25426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="00D25426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Желаем успехов!                        </w:t>
      </w:r>
      <w:r w:rsidRPr="00C8332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Консультация учителя-логопеда </w:t>
      </w:r>
      <w:proofErr w:type="spellStart"/>
      <w:r w:rsidRPr="00C8332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Ховайло</w:t>
      </w:r>
      <w:proofErr w:type="spellEnd"/>
      <w:r w:rsidRPr="00C8332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Л.Н.</w:t>
      </w:r>
    </w:p>
    <w:sectPr w:rsidR="006C3F23" w:rsidRPr="00D25426" w:rsidSect="0070268E">
      <w:pgSz w:w="11906" w:h="16838"/>
      <w:pgMar w:top="567" w:right="720" w:bottom="567" w:left="720" w:header="709" w:footer="709" w:gutter="0"/>
      <w:pgBorders w:offsetFrom="page">
        <w:top w:val="single" w:sz="24" w:space="24" w:color="1689B2"/>
        <w:left w:val="single" w:sz="24" w:space="24" w:color="1689B2"/>
        <w:bottom w:val="single" w:sz="24" w:space="24" w:color="1689B2"/>
        <w:right w:val="single" w:sz="24" w:space="24" w:color="1689B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A2658"/>
    <w:multiLevelType w:val="multilevel"/>
    <w:tmpl w:val="753A9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F36A2D"/>
    <w:multiLevelType w:val="hybridMultilevel"/>
    <w:tmpl w:val="E57413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3DC"/>
    <w:rsid w:val="00146FC4"/>
    <w:rsid w:val="00785477"/>
    <w:rsid w:val="009A3870"/>
    <w:rsid w:val="00B433DC"/>
    <w:rsid w:val="00D25426"/>
    <w:rsid w:val="00E82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3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1771</Words>
  <Characters>10099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2021-03-16T09:13:00Z</dcterms:created>
  <dcterms:modified xsi:type="dcterms:W3CDTF">2021-03-16T09:12:00Z</dcterms:modified>
</cp:coreProperties>
</file>